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ABC1D" w14:textId="77777777" w:rsidR="007B6CAC" w:rsidRPr="008875E1" w:rsidRDefault="00633A4B" w:rsidP="008875E1">
      <w:pPr>
        <w:spacing w:before="120" w:after="120" w:line="264" w:lineRule="auto"/>
        <w:jc w:val="center"/>
        <w:rPr>
          <w:rFonts w:ascii="Calibri" w:hAnsi="Calibri" w:cs="Calibri"/>
          <w:b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>CONTRACT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b/>
          <w:sz w:val="22"/>
          <w:szCs w:val="22"/>
        </w:rPr>
        <w:t>DE ADMINISTRARE</w:t>
      </w:r>
    </w:p>
    <w:p w14:paraId="313F9F45" w14:textId="77777777" w:rsidR="002247EF" w:rsidRPr="008875E1" w:rsidRDefault="002247EF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70CDF8D9" w14:textId="77777777" w:rsidR="0024634F" w:rsidRPr="008875E1" w:rsidRDefault="0024634F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Prezentul </w:t>
      </w:r>
      <w:r w:rsidR="00567E5F" w:rsidRPr="008875E1">
        <w:rPr>
          <w:rFonts w:ascii="Calibri" w:hAnsi="Calibri" w:cs="Calibri"/>
          <w:sz w:val="22"/>
          <w:szCs w:val="22"/>
        </w:rPr>
        <w:t>C</w:t>
      </w:r>
      <w:r w:rsidRPr="008875E1">
        <w:rPr>
          <w:rFonts w:ascii="Calibri" w:hAnsi="Calibri" w:cs="Calibri"/>
          <w:sz w:val="22"/>
          <w:szCs w:val="22"/>
        </w:rPr>
        <w:t xml:space="preserve">ontract de administrare </w:t>
      </w:r>
      <w:r w:rsidR="00567E5F" w:rsidRPr="008875E1">
        <w:rPr>
          <w:rFonts w:ascii="Calibri" w:hAnsi="Calibri" w:cs="Calibri"/>
          <w:sz w:val="22"/>
          <w:szCs w:val="22"/>
        </w:rPr>
        <w:t xml:space="preserve">(prezentul </w:t>
      </w:r>
      <w:r w:rsidRPr="008875E1">
        <w:rPr>
          <w:rFonts w:ascii="Calibri" w:hAnsi="Calibri" w:cs="Calibri"/>
          <w:sz w:val="22"/>
          <w:szCs w:val="22"/>
        </w:rPr>
        <w:t>„</w:t>
      </w:r>
      <w:r w:rsidRPr="008875E1">
        <w:rPr>
          <w:rFonts w:ascii="Calibri" w:hAnsi="Calibri" w:cs="Calibri"/>
          <w:b/>
          <w:sz w:val="22"/>
          <w:szCs w:val="22"/>
        </w:rPr>
        <w:t>Contract</w:t>
      </w:r>
      <w:r w:rsidR="002B763F" w:rsidRPr="008875E1">
        <w:rPr>
          <w:rFonts w:ascii="Calibri" w:hAnsi="Calibri" w:cs="Calibri"/>
          <w:b/>
          <w:sz w:val="22"/>
          <w:szCs w:val="22"/>
        </w:rPr>
        <w:t xml:space="preserve"> de </w:t>
      </w:r>
      <w:r w:rsidR="00F8788C" w:rsidRPr="008875E1">
        <w:rPr>
          <w:rFonts w:ascii="Calibri" w:hAnsi="Calibri" w:cs="Calibri"/>
          <w:b/>
          <w:sz w:val="22"/>
          <w:szCs w:val="22"/>
        </w:rPr>
        <w:t>a</w:t>
      </w:r>
      <w:r w:rsidR="002B763F" w:rsidRPr="008875E1">
        <w:rPr>
          <w:rFonts w:ascii="Calibri" w:hAnsi="Calibri" w:cs="Calibri"/>
          <w:b/>
          <w:sz w:val="22"/>
          <w:szCs w:val="22"/>
        </w:rPr>
        <w:t>dministrare</w:t>
      </w:r>
      <w:r w:rsidRPr="008875E1">
        <w:rPr>
          <w:rFonts w:ascii="Calibri" w:hAnsi="Calibri" w:cs="Calibri"/>
          <w:sz w:val="22"/>
          <w:szCs w:val="22"/>
        </w:rPr>
        <w:t>”</w:t>
      </w:r>
      <w:r w:rsidR="00567E5F" w:rsidRPr="008875E1">
        <w:rPr>
          <w:rFonts w:ascii="Calibri" w:hAnsi="Calibri" w:cs="Calibri"/>
          <w:sz w:val="22"/>
          <w:szCs w:val="22"/>
        </w:rPr>
        <w:t xml:space="preserve">) </w:t>
      </w:r>
      <w:r w:rsidRPr="008875E1">
        <w:rPr>
          <w:rFonts w:ascii="Calibri" w:hAnsi="Calibri" w:cs="Calibri"/>
          <w:sz w:val="22"/>
          <w:szCs w:val="22"/>
        </w:rPr>
        <w:t xml:space="preserve">este </w:t>
      </w:r>
      <w:proofErr w:type="spellStart"/>
      <w:r w:rsidR="00A27F81" w:rsidRPr="008875E1">
        <w:rPr>
          <w:rFonts w:ascii="Calibri" w:hAnsi="Calibri" w:cs="Calibri"/>
          <w:sz w:val="22"/>
          <w:szCs w:val="22"/>
        </w:rPr>
        <w:t>i</w:t>
      </w:r>
      <w:r w:rsidR="00A9750E" w:rsidRPr="008875E1">
        <w:rPr>
          <w:rFonts w:ascii="Calibri" w:hAnsi="Calibri" w:cs="Calibri"/>
          <w:sz w:val="22"/>
          <w:szCs w:val="22"/>
        </w:rPr>
        <w:t>ncheiat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567E5F" w:rsidRPr="008875E1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="00567E5F"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="00567E5F" w:rsidRPr="008875E1">
        <w:rPr>
          <w:rFonts w:ascii="Calibri" w:hAnsi="Calibri" w:cs="Calibri"/>
          <w:sz w:val="22"/>
          <w:szCs w:val="22"/>
        </w:rPr>
        <w:t xml:space="preserve"> si </w:t>
      </w:r>
      <w:r w:rsidRPr="008875E1">
        <w:rPr>
          <w:rFonts w:ascii="Calibri" w:hAnsi="Calibri" w:cs="Calibri"/>
          <w:sz w:val="22"/>
          <w:szCs w:val="22"/>
        </w:rPr>
        <w:t>intre:</w:t>
      </w:r>
    </w:p>
    <w:p w14:paraId="28D0946B" w14:textId="41890853" w:rsidR="002247EF" w:rsidRPr="008875E1" w:rsidRDefault="00A63021" w:rsidP="00C24B00">
      <w:pPr>
        <w:spacing w:before="120" w:after="120"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ACTUAL INVEST HOUSE S.R.L.</w:t>
      </w:r>
      <w:r w:rsidRPr="008875E1">
        <w:rPr>
          <w:rFonts w:ascii="Calibri" w:hAnsi="Calibri" w:cs="Calibri"/>
          <w:sz w:val="22"/>
          <w:szCs w:val="22"/>
        </w:rPr>
        <w:t>,</w:t>
      </w:r>
      <w:r w:rsidR="00E60906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societate cu </w:t>
      </w:r>
      <w:proofErr w:type="spellStart"/>
      <w:r w:rsidRPr="008875E1">
        <w:rPr>
          <w:rFonts w:ascii="Calibri" w:hAnsi="Calibri" w:cs="Calibri"/>
          <w:sz w:val="22"/>
          <w:szCs w:val="22"/>
        </w:rPr>
        <w:t>r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spundere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limitat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nfiin</w:t>
      </w:r>
      <w:r w:rsidR="00567E5F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at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BC55F6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8875E1">
        <w:rPr>
          <w:rFonts w:ascii="Calibri" w:hAnsi="Calibri" w:cs="Calibri"/>
          <w:sz w:val="22"/>
          <w:szCs w:val="22"/>
        </w:rPr>
        <w:t>func</w:t>
      </w:r>
      <w:r w:rsidR="00567E5F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ion</w:t>
      </w:r>
      <w:r w:rsidR="00BC55F6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nd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conformitate cu legile din Rom</w:t>
      </w:r>
      <w:r w:rsidR="00BC55F6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nia, cu sediul social </w:t>
      </w:r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Bucure</w:t>
      </w:r>
      <w:r w:rsidR="00BC55F6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ti, sectorul 1, Str. Drumul </w:t>
      </w:r>
      <w:proofErr w:type="spellStart"/>
      <w:r w:rsidRPr="008875E1">
        <w:rPr>
          <w:rFonts w:ascii="Calibri" w:hAnsi="Calibri" w:cs="Calibri"/>
          <w:sz w:val="22"/>
          <w:szCs w:val="22"/>
        </w:rPr>
        <w:t>P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durea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Neag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, nr. 56, Corp A </w:t>
      </w:r>
      <w:r w:rsidR="00BC55F6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B, parter, Lot 1, bl. BL04, ap. 1-3, </w:t>
      </w:r>
      <w:proofErr w:type="spellStart"/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nregistrat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la Registrul </w:t>
      </w:r>
      <w:proofErr w:type="spellStart"/>
      <w:r w:rsidRPr="008875E1">
        <w:rPr>
          <w:rFonts w:ascii="Calibri" w:hAnsi="Calibri" w:cs="Calibri"/>
          <w:sz w:val="22"/>
          <w:szCs w:val="22"/>
        </w:rPr>
        <w:t>Comer</w:t>
      </w:r>
      <w:r w:rsidR="00567E5F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ului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sub nr. J40/120/2019, </w:t>
      </w:r>
      <w:proofErr w:type="spellStart"/>
      <w:r w:rsidRPr="008875E1">
        <w:rPr>
          <w:rFonts w:ascii="Calibri" w:hAnsi="Calibri" w:cs="Calibri"/>
          <w:sz w:val="22"/>
          <w:szCs w:val="22"/>
        </w:rPr>
        <w:t>av</w:t>
      </w:r>
      <w:r w:rsidR="00BC55F6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nd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Cod Unic de </w:t>
      </w:r>
      <w:proofErr w:type="spellStart"/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nregistrare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RO 18709383 („</w:t>
      </w:r>
      <w:r w:rsidRPr="008875E1">
        <w:rPr>
          <w:rFonts w:ascii="Calibri" w:hAnsi="Calibri" w:cs="Calibri"/>
          <w:b/>
          <w:bCs/>
          <w:sz w:val="22"/>
          <w:szCs w:val="22"/>
        </w:rPr>
        <w:t>Actual Invest</w:t>
      </w:r>
      <w:r w:rsidRPr="008875E1">
        <w:rPr>
          <w:rFonts w:ascii="Calibri" w:hAnsi="Calibri" w:cs="Calibri"/>
          <w:sz w:val="22"/>
          <w:szCs w:val="22"/>
        </w:rPr>
        <w:t>” sau „</w:t>
      </w:r>
      <w:r w:rsidRPr="008875E1">
        <w:rPr>
          <w:rFonts w:ascii="Calibri" w:hAnsi="Calibri" w:cs="Calibri"/>
          <w:b/>
          <w:sz w:val="22"/>
          <w:szCs w:val="22"/>
        </w:rPr>
        <w:t>Administratorul</w:t>
      </w:r>
      <w:r w:rsidRPr="008875E1">
        <w:rPr>
          <w:rFonts w:ascii="Calibri" w:hAnsi="Calibri" w:cs="Calibri"/>
          <w:sz w:val="22"/>
          <w:szCs w:val="22"/>
        </w:rPr>
        <w:t>”)</w:t>
      </w:r>
      <w:r w:rsidR="009A094D" w:rsidRPr="008875E1">
        <w:rPr>
          <w:rFonts w:ascii="Calibri" w:hAnsi="Calibri" w:cs="Calibri"/>
          <w:sz w:val="22"/>
          <w:szCs w:val="22"/>
        </w:rPr>
        <w:t xml:space="preserve">, reprezentata prin </w:t>
      </w:r>
      <w:r w:rsidR="00B35255">
        <w:rPr>
          <w:rFonts w:ascii="Calibri" w:hAnsi="Calibri" w:cs="Calibri"/>
          <w:sz w:val="22"/>
          <w:szCs w:val="22"/>
        </w:rPr>
        <w:t xml:space="preserve">reprezentant </w:t>
      </w:r>
      <w:proofErr w:type="spellStart"/>
      <w:r w:rsidR="00B35255">
        <w:rPr>
          <w:rFonts w:ascii="Calibri" w:hAnsi="Calibri" w:cs="Calibri"/>
          <w:sz w:val="22"/>
          <w:szCs w:val="22"/>
        </w:rPr>
        <w:t>conventional</w:t>
      </w:r>
      <w:proofErr w:type="spellEnd"/>
      <w:r w:rsidR="00B35255">
        <w:rPr>
          <w:rFonts w:ascii="Calibri" w:hAnsi="Calibri" w:cs="Calibri"/>
          <w:sz w:val="22"/>
          <w:szCs w:val="22"/>
        </w:rPr>
        <w:t xml:space="preserve"> </w:t>
      </w:r>
      <w:r w:rsidR="00C24B00">
        <w:rPr>
          <w:rFonts w:ascii="Calibri" w:hAnsi="Calibri" w:cs="Calibri"/>
          <w:sz w:val="22"/>
          <w:szCs w:val="22"/>
        </w:rPr>
        <w:t>Ovidiu Grinici</w:t>
      </w:r>
      <w:r w:rsidR="007A1499" w:rsidRPr="008875E1">
        <w:rPr>
          <w:rFonts w:ascii="Calibri" w:hAnsi="Calibri" w:cs="Calibri"/>
          <w:sz w:val="22"/>
          <w:szCs w:val="22"/>
        </w:rPr>
        <w:t xml:space="preserve">; </w:t>
      </w:r>
      <w:r w:rsidR="00BC55F6" w:rsidRPr="008875E1">
        <w:rPr>
          <w:rFonts w:ascii="Calibri" w:hAnsi="Calibri" w:cs="Calibri"/>
          <w:sz w:val="22"/>
          <w:szCs w:val="22"/>
        </w:rPr>
        <w:t>s</w:t>
      </w:r>
      <w:r w:rsidR="007A1499" w:rsidRPr="008875E1">
        <w:rPr>
          <w:rFonts w:ascii="Calibri" w:hAnsi="Calibri" w:cs="Calibri"/>
          <w:sz w:val="22"/>
          <w:szCs w:val="22"/>
        </w:rPr>
        <w:t>i</w:t>
      </w:r>
    </w:p>
    <w:p w14:paraId="64DAA2D0" w14:textId="77777777" w:rsidR="00544150" w:rsidRPr="008875E1" w:rsidRDefault="00633A4B" w:rsidP="008875E1">
      <w:pPr>
        <w:widowControl w:val="0"/>
        <w:spacing w:before="120" w:after="120" w:line="264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  <w:highlight w:val="yellow"/>
        </w:rPr>
        <w:t>____________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A9750E" w:rsidRPr="008875E1">
        <w:rPr>
          <w:rFonts w:ascii="Calibri" w:hAnsi="Calibri" w:cs="Calibri"/>
          <w:sz w:val="22"/>
          <w:szCs w:val="22"/>
        </w:rPr>
        <w:t>(</w:t>
      </w:r>
      <w:r w:rsidR="007A1499" w:rsidRPr="008875E1">
        <w:rPr>
          <w:rFonts w:ascii="Calibri" w:hAnsi="Calibri" w:cs="Calibri"/>
          <w:sz w:val="22"/>
          <w:szCs w:val="22"/>
        </w:rPr>
        <w:t>„</w:t>
      </w:r>
      <w:r w:rsidR="003665F4" w:rsidRPr="008875E1">
        <w:rPr>
          <w:rFonts w:ascii="Calibri" w:hAnsi="Calibri" w:cs="Calibri"/>
          <w:b/>
          <w:sz w:val="22"/>
          <w:szCs w:val="22"/>
        </w:rPr>
        <w:t>Beneficiar</w:t>
      </w:r>
      <w:r w:rsidR="007A1499" w:rsidRPr="008875E1">
        <w:rPr>
          <w:rFonts w:ascii="Calibri" w:hAnsi="Calibri" w:cs="Calibri"/>
          <w:b/>
          <w:sz w:val="22"/>
          <w:szCs w:val="22"/>
        </w:rPr>
        <w:t>ul</w:t>
      </w:r>
      <w:r w:rsidR="00A9750E" w:rsidRPr="008875E1">
        <w:rPr>
          <w:rFonts w:ascii="Calibri" w:hAnsi="Calibri" w:cs="Calibri"/>
          <w:sz w:val="22"/>
          <w:szCs w:val="22"/>
        </w:rPr>
        <w:t>”</w:t>
      </w:r>
      <w:r w:rsidR="00A9750E" w:rsidRPr="008875E1">
        <w:rPr>
          <w:rFonts w:ascii="Calibri" w:hAnsi="Calibri" w:cs="Calibri"/>
          <w:bCs/>
          <w:sz w:val="22"/>
          <w:szCs w:val="22"/>
        </w:rPr>
        <w:t>)</w:t>
      </w:r>
      <w:r w:rsidR="00E42EB1" w:rsidRPr="008875E1">
        <w:rPr>
          <w:rFonts w:ascii="Calibri" w:hAnsi="Calibri" w:cs="Calibri"/>
          <w:sz w:val="22"/>
          <w:szCs w:val="22"/>
        </w:rPr>
        <w:t>;</w:t>
      </w:r>
    </w:p>
    <w:p w14:paraId="32A4EC84" w14:textId="77777777" w:rsidR="007B6CAC" w:rsidRPr="008875E1" w:rsidRDefault="007A1499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d</w:t>
      </w:r>
      <w:r w:rsidR="007B6CAC" w:rsidRPr="008875E1">
        <w:rPr>
          <w:rFonts w:ascii="Calibri" w:hAnsi="Calibri" w:cs="Calibri"/>
          <w:sz w:val="22"/>
          <w:szCs w:val="22"/>
        </w:rPr>
        <w:t xml:space="preserve">enumite </w:t>
      </w:r>
      <w:r w:rsidRPr="008875E1">
        <w:rPr>
          <w:rFonts w:ascii="Calibri" w:hAnsi="Calibri" w:cs="Calibri"/>
          <w:sz w:val="22"/>
          <w:szCs w:val="22"/>
        </w:rPr>
        <w:t>individual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>„</w:t>
      </w:r>
      <w:r w:rsidR="007B6CAC" w:rsidRPr="008875E1">
        <w:rPr>
          <w:rFonts w:ascii="Calibri" w:hAnsi="Calibri" w:cs="Calibri"/>
          <w:b/>
          <w:sz w:val="22"/>
          <w:szCs w:val="22"/>
        </w:rPr>
        <w:t>Partea</w:t>
      </w:r>
      <w:r w:rsidR="007B6CAC" w:rsidRPr="008875E1">
        <w:rPr>
          <w:rFonts w:ascii="Calibri" w:hAnsi="Calibri" w:cs="Calibri"/>
          <w:sz w:val="22"/>
          <w:szCs w:val="22"/>
        </w:rPr>
        <w:t xml:space="preserve">”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2D7B96" w:rsidRPr="008875E1">
        <w:rPr>
          <w:rFonts w:ascii="Calibri" w:hAnsi="Calibri" w:cs="Calibri"/>
          <w:sz w:val="22"/>
          <w:szCs w:val="22"/>
        </w:rPr>
        <w:t xml:space="preserve">i colectiv </w:t>
      </w:r>
      <w:r w:rsidRPr="008875E1">
        <w:rPr>
          <w:rFonts w:ascii="Calibri" w:hAnsi="Calibri" w:cs="Calibri"/>
          <w:sz w:val="22"/>
          <w:szCs w:val="22"/>
        </w:rPr>
        <w:t>„</w:t>
      </w:r>
      <w:proofErr w:type="spellStart"/>
      <w:r w:rsidR="007B6CAC" w:rsidRPr="008875E1">
        <w:rPr>
          <w:rFonts w:ascii="Calibri" w:hAnsi="Calibri" w:cs="Calibri"/>
          <w:b/>
          <w:sz w:val="22"/>
          <w:szCs w:val="22"/>
        </w:rPr>
        <w:t>P</w:t>
      </w:r>
      <w:r w:rsidR="00F9718C" w:rsidRPr="008875E1">
        <w:rPr>
          <w:rFonts w:ascii="Calibri" w:hAnsi="Calibri" w:cs="Calibri"/>
          <w:b/>
          <w:sz w:val="22"/>
          <w:szCs w:val="22"/>
        </w:rPr>
        <w:t>a</w:t>
      </w:r>
      <w:r w:rsidR="007B6CAC" w:rsidRPr="008875E1">
        <w:rPr>
          <w:rFonts w:ascii="Calibri" w:hAnsi="Calibri" w:cs="Calibri"/>
          <w:b/>
          <w:sz w:val="22"/>
          <w:szCs w:val="22"/>
        </w:rPr>
        <w:t>r</w:t>
      </w:r>
      <w:r w:rsidR="00672DFD" w:rsidRPr="008875E1">
        <w:rPr>
          <w:rFonts w:ascii="Calibri" w:hAnsi="Calibri" w:cs="Calibri"/>
          <w:b/>
          <w:sz w:val="22"/>
          <w:szCs w:val="22"/>
        </w:rPr>
        <w:t>t</w:t>
      </w:r>
      <w:r w:rsidR="007B6CAC" w:rsidRPr="008875E1">
        <w:rPr>
          <w:rFonts w:ascii="Calibri" w:hAnsi="Calibri" w:cs="Calibri"/>
          <w:b/>
          <w:sz w:val="22"/>
          <w:szCs w:val="22"/>
        </w:rPr>
        <w:t>ile</w:t>
      </w:r>
      <w:proofErr w:type="spellEnd"/>
      <w:r w:rsidRPr="008875E1">
        <w:rPr>
          <w:rFonts w:ascii="Calibri" w:hAnsi="Calibri" w:cs="Calibri"/>
          <w:sz w:val="22"/>
          <w:szCs w:val="22"/>
        </w:rPr>
        <w:t>”.</w:t>
      </w:r>
    </w:p>
    <w:p w14:paraId="7C124D74" w14:textId="77777777" w:rsidR="0024634F" w:rsidRPr="008875E1" w:rsidRDefault="00B12532" w:rsidP="008875E1">
      <w:pPr>
        <w:spacing w:before="120" w:after="120" w:line="264" w:lineRule="auto"/>
        <w:jc w:val="center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>PREAMBUL</w:t>
      </w:r>
    </w:p>
    <w:p w14:paraId="6532629C" w14:textId="77777777" w:rsidR="00BF6457" w:rsidRPr="008875E1" w:rsidRDefault="00A27F81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I</w:t>
      </w:r>
      <w:r w:rsidR="00AC12DE" w:rsidRPr="008875E1">
        <w:rPr>
          <w:rFonts w:ascii="Calibri" w:hAnsi="Calibri" w:cs="Calibri"/>
          <w:b/>
          <w:bCs/>
          <w:sz w:val="22"/>
          <w:szCs w:val="22"/>
        </w:rPr>
        <w:t>NTRUC</w:t>
      </w:r>
      <w:r w:rsidRPr="008875E1">
        <w:rPr>
          <w:rFonts w:ascii="Calibri" w:hAnsi="Calibri" w:cs="Calibri"/>
          <w:b/>
          <w:bCs/>
          <w:sz w:val="22"/>
          <w:szCs w:val="22"/>
        </w:rPr>
        <w:t>A</w:t>
      </w:r>
      <w:r w:rsidR="00AC12DE" w:rsidRPr="008875E1">
        <w:rPr>
          <w:rFonts w:ascii="Calibri" w:hAnsi="Calibri" w:cs="Calibri"/>
          <w:b/>
          <w:bCs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>,</w:t>
      </w:r>
      <w:r w:rsidR="00AC12DE" w:rsidRPr="008875E1">
        <w:rPr>
          <w:rFonts w:ascii="Calibri" w:hAnsi="Calibri" w:cs="Calibri"/>
          <w:sz w:val="22"/>
          <w:szCs w:val="22"/>
        </w:rPr>
        <w:t xml:space="preserve"> </w:t>
      </w:r>
      <w:r w:rsidR="00CD77DF" w:rsidRPr="008875E1">
        <w:rPr>
          <w:rFonts w:ascii="Calibri" w:hAnsi="Calibri" w:cs="Calibri"/>
          <w:sz w:val="22"/>
          <w:szCs w:val="22"/>
        </w:rPr>
        <w:t>Beneficiarul</w:t>
      </w:r>
      <w:r w:rsidR="00AC12DE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C12DE" w:rsidRPr="008875E1">
        <w:rPr>
          <w:rFonts w:ascii="Calibri" w:hAnsi="Calibri" w:cs="Calibri"/>
          <w:sz w:val="22"/>
          <w:szCs w:val="22"/>
        </w:rPr>
        <w:t>achizi</w:t>
      </w:r>
      <w:r w:rsidRPr="008875E1">
        <w:rPr>
          <w:rFonts w:ascii="Calibri" w:hAnsi="Calibri" w:cs="Calibri"/>
          <w:sz w:val="22"/>
          <w:szCs w:val="22"/>
        </w:rPr>
        <w:t>t</w:t>
      </w:r>
      <w:r w:rsidR="00AC12DE" w:rsidRPr="008875E1">
        <w:rPr>
          <w:rFonts w:ascii="Calibri" w:hAnsi="Calibri" w:cs="Calibri"/>
          <w:sz w:val="22"/>
          <w:szCs w:val="22"/>
        </w:rPr>
        <w:t>ion</w:t>
      </w:r>
      <w:r w:rsidR="00CD77DF" w:rsidRPr="008875E1">
        <w:rPr>
          <w:rFonts w:ascii="Calibri" w:hAnsi="Calibri" w:cs="Calibri"/>
          <w:sz w:val="22"/>
          <w:szCs w:val="22"/>
        </w:rPr>
        <w:t>eaza</w:t>
      </w:r>
      <w:proofErr w:type="spellEnd"/>
      <w:r w:rsidR="00AC12DE" w:rsidRPr="008875E1">
        <w:rPr>
          <w:rFonts w:ascii="Calibri" w:hAnsi="Calibri" w:cs="Calibri"/>
          <w:sz w:val="22"/>
          <w:szCs w:val="22"/>
        </w:rPr>
        <w:t xml:space="preserve"> apartamentul nr. </w:t>
      </w:r>
      <w:r w:rsidR="00633A4B" w:rsidRPr="008875E1">
        <w:rPr>
          <w:rFonts w:ascii="Calibri" w:hAnsi="Calibri" w:cs="Calibri"/>
          <w:sz w:val="22"/>
          <w:szCs w:val="22"/>
          <w:highlight w:val="yellow"/>
        </w:rPr>
        <w:t>_________</w:t>
      </w:r>
      <w:r w:rsidR="00C04853" w:rsidRPr="008875E1">
        <w:rPr>
          <w:rFonts w:ascii="Calibri" w:hAnsi="Calibri" w:cs="Calibri"/>
          <w:sz w:val="22"/>
          <w:szCs w:val="22"/>
        </w:rPr>
        <w:t>,</w:t>
      </w:r>
      <w:r w:rsidR="00EA65C9" w:rsidRPr="008875E1">
        <w:rPr>
          <w:rFonts w:ascii="Calibri" w:hAnsi="Calibri" w:cs="Calibri"/>
          <w:sz w:val="22"/>
          <w:szCs w:val="22"/>
        </w:rPr>
        <w:t xml:space="preserve"> </w:t>
      </w:r>
      <w:r w:rsidR="00AC12DE" w:rsidRPr="008875E1">
        <w:rPr>
          <w:rFonts w:ascii="Calibri" w:hAnsi="Calibri" w:cs="Calibri"/>
          <w:sz w:val="22"/>
          <w:szCs w:val="22"/>
        </w:rPr>
        <w:t xml:space="preserve">situat </w:t>
      </w:r>
      <w:r w:rsidRPr="008875E1">
        <w:rPr>
          <w:rFonts w:ascii="Calibri" w:hAnsi="Calibri" w:cs="Calibri"/>
          <w:sz w:val="22"/>
          <w:szCs w:val="22"/>
        </w:rPr>
        <w:t>i</w:t>
      </w:r>
      <w:r w:rsidR="00AC12DE" w:rsidRPr="008875E1">
        <w:rPr>
          <w:rFonts w:ascii="Calibri" w:hAnsi="Calibri" w:cs="Calibri"/>
          <w:sz w:val="22"/>
          <w:szCs w:val="22"/>
        </w:rPr>
        <w:t xml:space="preserve">n </w:t>
      </w:r>
      <w:r w:rsidR="00CD77DF" w:rsidRPr="008875E1">
        <w:rPr>
          <w:rFonts w:ascii="Calibri" w:hAnsi="Calibri" w:cs="Calibri"/>
          <w:sz w:val="22"/>
          <w:szCs w:val="22"/>
        </w:rPr>
        <w:t xml:space="preserve">Ansamblul </w:t>
      </w:r>
      <w:proofErr w:type="spellStart"/>
      <w:r w:rsidR="00CD77DF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="003E571F" w:rsidRPr="008875E1">
        <w:rPr>
          <w:rFonts w:ascii="Calibri" w:hAnsi="Calibri" w:cs="Calibri"/>
          <w:sz w:val="22"/>
          <w:szCs w:val="22"/>
        </w:rPr>
        <w:t xml:space="preserve">, </w:t>
      </w:r>
      <w:r w:rsidR="00AC12DE" w:rsidRPr="008875E1">
        <w:rPr>
          <w:rFonts w:ascii="Calibri" w:hAnsi="Calibri" w:cs="Calibri"/>
          <w:sz w:val="22"/>
          <w:szCs w:val="22"/>
        </w:rPr>
        <w:t xml:space="preserve">Blocul </w:t>
      </w:r>
      <w:r w:rsidR="00CD77DF" w:rsidRPr="008875E1">
        <w:rPr>
          <w:rFonts w:ascii="Calibri" w:hAnsi="Calibri" w:cs="Calibri"/>
          <w:sz w:val="22"/>
          <w:szCs w:val="22"/>
          <w:highlight w:val="yellow"/>
        </w:rPr>
        <w:t>_______</w:t>
      </w:r>
      <w:r w:rsidR="00CD77DF" w:rsidRPr="008875E1">
        <w:rPr>
          <w:rFonts w:ascii="Calibri" w:hAnsi="Calibri" w:cs="Calibri"/>
          <w:sz w:val="22"/>
          <w:szCs w:val="22"/>
        </w:rPr>
        <w:t>,</w:t>
      </w:r>
      <w:r w:rsidR="00CD77DF" w:rsidRPr="008875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D77DF" w:rsidRPr="008875E1">
        <w:rPr>
          <w:rFonts w:ascii="Calibri" w:hAnsi="Calibri" w:cs="Calibri"/>
          <w:sz w:val="22"/>
          <w:szCs w:val="22"/>
        </w:rPr>
        <w:t xml:space="preserve">etaj </w:t>
      </w:r>
      <w:r w:rsidR="00CD77DF" w:rsidRPr="008875E1">
        <w:rPr>
          <w:rFonts w:ascii="Calibri" w:hAnsi="Calibri" w:cs="Calibri"/>
          <w:sz w:val="22"/>
          <w:szCs w:val="22"/>
          <w:highlight w:val="yellow"/>
        </w:rPr>
        <w:t>_______</w:t>
      </w:r>
      <w:r w:rsidR="00AC12DE" w:rsidRPr="008875E1">
        <w:rPr>
          <w:rFonts w:ascii="Calibri" w:hAnsi="Calibri" w:cs="Calibri"/>
          <w:sz w:val="22"/>
          <w:szCs w:val="22"/>
        </w:rPr>
        <w:t xml:space="preserve">, identificat cu </w:t>
      </w:r>
      <w:proofErr w:type="spellStart"/>
      <w:r w:rsidR="00AC12DE" w:rsidRPr="008875E1">
        <w:rPr>
          <w:rFonts w:ascii="Calibri" w:hAnsi="Calibri" w:cs="Calibri"/>
          <w:sz w:val="22"/>
          <w:szCs w:val="22"/>
        </w:rPr>
        <w:t>num</w:t>
      </w:r>
      <w:r w:rsidRPr="008875E1">
        <w:rPr>
          <w:rFonts w:ascii="Calibri" w:hAnsi="Calibri" w:cs="Calibri"/>
          <w:sz w:val="22"/>
          <w:szCs w:val="22"/>
        </w:rPr>
        <w:t>a</w:t>
      </w:r>
      <w:r w:rsidR="00AC12DE" w:rsidRPr="008875E1">
        <w:rPr>
          <w:rFonts w:ascii="Calibri" w:hAnsi="Calibri" w:cs="Calibri"/>
          <w:sz w:val="22"/>
          <w:szCs w:val="22"/>
        </w:rPr>
        <w:t>r</w:t>
      </w:r>
      <w:proofErr w:type="spellEnd"/>
      <w:r w:rsidR="00AC12DE" w:rsidRPr="008875E1">
        <w:rPr>
          <w:rFonts w:ascii="Calibri" w:hAnsi="Calibri" w:cs="Calibri"/>
          <w:sz w:val="22"/>
          <w:szCs w:val="22"/>
        </w:rPr>
        <w:t xml:space="preserve"> cadastral </w:t>
      </w:r>
      <w:r w:rsidR="00CD77DF" w:rsidRPr="008875E1">
        <w:rPr>
          <w:rFonts w:ascii="Calibri" w:hAnsi="Calibri" w:cs="Calibri"/>
          <w:sz w:val="22"/>
          <w:szCs w:val="22"/>
          <w:highlight w:val="yellow"/>
        </w:rPr>
        <w:t>_______</w:t>
      </w:r>
      <w:r w:rsidR="00E42EB1" w:rsidRPr="008875E1">
        <w:rPr>
          <w:rFonts w:ascii="Calibri" w:hAnsi="Calibri" w:cs="Calibri"/>
          <w:sz w:val="22"/>
          <w:szCs w:val="22"/>
        </w:rPr>
        <w:t>,</w:t>
      </w:r>
      <w:r w:rsidR="00CD77DF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i</w:t>
      </w:r>
      <w:r w:rsidR="00AC12DE" w:rsidRPr="008875E1">
        <w:rPr>
          <w:rFonts w:ascii="Calibri" w:hAnsi="Calibri" w:cs="Calibri"/>
          <w:sz w:val="22"/>
          <w:szCs w:val="22"/>
        </w:rPr>
        <w:t>nscris</w:t>
      </w:r>
      <w:proofErr w:type="spellEnd"/>
      <w:r w:rsidR="00AC12DE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>i</w:t>
      </w:r>
      <w:r w:rsidR="00AC12DE" w:rsidRPr="008875E1">
        <w:rPr>
          <w:rFonts w:ascii="Calibri" w:hAnsi="Calibri" w:cs="Calibri"/>
          <w:sz w:val="22"/>
          <w:szCs w:val="22"/>
        </w:rPr>
        <w:t>n Cartea Funciar</w:t>
      </w:r>
      <w:r w:rsidRPr="008875E1">
        <w:rPr>
          <w:rFonts w:ascii="Calibri" w:hAnsi="Calibri" w:cs="Calibri"/>
          <w:sz w:val="22"/>
          <w:szCs w:val="22"/>
        </w:rPr>
        <w:t>a</w:t>
      </w:r>
      <w:r w:rsidR="00AC12DE" w:rsidRPr="008875E1">
        <w:rPr>
          <w:rFonts w:ascii="Calibri" w:hAnsi="Calibri" w:cs="Calibri"/>
          <w:sz w:val="22"/>
          <w:szCs w:val="22"/>
        </w:rPr>
        <w:t xml:space="preserve"> </w:t>
      </w:r>
      <w:r w:rsidR="00CD77DF" w:rsidRPr="008875E1">
        <w:rPr>
          <w:rFonts w:ascii="Calibri" w:hAnsi="Calibri" w:cs="Calibri"/>
          <w:sz w:val="22"/>
          <w:szCs w:val="22"/>
          <w:highlight w:val="yellow"/>
        </w:rPr>
        <w:t>_______</w:t>
      </w:r>
      <w:r w:rsidR="00CD77DF" w:rsidRPr="008875E1">
        <w:rPr>
          <w:rFonts w:ascii="Calibri" w:hAnsi="Calibri" w:cs="Calibri"/>
          <w:sz w:val="22"/>
          <w:szCs w:val="22"/>
        </w:rPr>
        <w:t xml:space="preserve"> </w:t>
      </w:r>
      <w:r w:rsidR="00AC12DE" w:rsidRPr="008875E1">
        <w:rPr>
          <w:rFonts w:ascii="Calibri" w:hAnsi="Calibri" w:cs="Calibri"/>
          <w:sz w:val="22"/>
          <w:szCs w:val="22"/>
        </w:rPr>
        <w:t>(„</w:t>
      </w:r>
      <w:r w:rsidR="00AC12DE" w:rsidRPr="008875E1">
        <w:rPr>
          <w:rFonts w:ascii="Calibri" w:hAnsi="Calibri" w:cs="Calibri"/>
          <w:b/>
          <w:sz w:val="22"/>
          <w:szCs w:val="22"/>
        </w:rPr>
        <w:t>Apartamentul</w:t>
      </w:r>
      <w:r w:rsidR="00AC12DE" w:rsidRPr="008875E1">
        <w:rPr>
          <w:rFonts w:ascii="Calibri" w:hAnsi="Calibri" w:cs="Calibri"/>
          <w:sz w:val="22"/>
          <w:szCs w:val="22"/>
        </w:rPr>
        <w:t>”)</w:t>
      </w:r>
      <w:r w:rsidR="00BD10E2" w:rsidRPr="008875E1">
        <w:rPr>
          <w:rFonts w:ascii="Calibri" w:hAnsi="Calibri" w:cs="Calibri"/>
          <w:sz w:val="22"/>
          <w:szCs w:val="22"/>
        </w:rPr>
        <w:t>;</w:t>
      </w:r>
    </w:p>
    <w:p w14:paraId="58FDE418" w14:textId="77777777" w:rsidR="007B6CAC" w:rsidRPr="008875E1" w:rsidRDefault="00A27F81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I</w:t>
      </w:r>
      <w:r w:rsidR="00BF6457" w:rsidRPr="008875E1">
        <w:rPr>
          <w:rFonts w:ascii="Calibri" w:hAnsi="Calibri" w:cs="Calibri"/>
          <w:b/>
          <w:bCs/>
          <w:sz w:val="22"/>
          <w:szCs w:val="22"/>
        </w:rPr>
        <w:t>NTRUC</w:t>
      </w:r>
      <w:r w:rsidRPr="008875E1">
        <w:rPr>
          <w:rFonts w:ascii="Calibri" w:hAnsi="Calibri" w:cs="Calibri"/>
          <w:b/>
          <w:bCs/>
          <w:sz w:val="22"/>
          <w:szCs w:val="22"/>
        </w:rPr>
        <w:t>A</w:t>
      </w:r>
      <w:r w:rsidR="00BF6457" w:rsidRPr="008875E1">
        <w:rPr>
          <w:rFonts w:ascii="Calibri" w:hAnsi="Calibri" w:cs="Calibri"/>
          <w:b/>
          <w:bCs/>
          <w:sz w:val="22"/>
          <w:szCs w:val="22"/>
        </w:rPr>
        <w:t>T</w:t>
      </w:r>
      <w:r w:rsidR="00BD10E2" w:rsidRPr="008875E1">
        <w:rPr>
          <w:rFonts w:ascii="Calibri" w:hAnsi="Calibri" w:cs="Calibri"/>
          <w:sz w:val="22"/>
          <w:szCs w:val="22"/>
        </w:rPr>
        <w:t>,</w:t>
      </w:r>
      <w:r w:rsidR="00BF6457" w:rsidRPr="008875E1">
        <w:rPr>
          <w:rFonts w:ascii="Calibri" w:hAnsi="Calibri" w:cs="Calibri"/>
          <w:sz w:val="22"/>
          <w:szCs w:val="22"/>
        </w:rPr>
        <w:t xml:space="preserve"> </w:t>
      </w:r>
      <w:bookmarkStart w:id="0" w:name="_Hlk36730895"/>
      <w:r w:rsidR="00FA726F" w:rsidRPr="008875E1">
        <w:rPr>
          <w:rFonts w:ascii="Calibri" w:hAnsi="Calibri" w:cs="Calibri"/>
          <w:sz w:val="22"/>
          <w:szCs w:val="22"/>
        </w:rPr>
        <w:t>Beneficiarul</w:t>
      </w:r>
      <w:bookmarkEnd w:id="0"/>
      <w:r w:rsidR="00FA726F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6457" w:rsidRPr="008875E1">
        <w:rPr>
          <w:rFonts w:ascii="Calibri" w:hAnsi="Calibri" w:cs="Calibri"/>
          <w:sz w:val="22"/>
          <w:szCs w:val="22"/>
        </w:rPr>
        <w:t>de</w:t>
      </w:r>
      <w:r w:rsidRPr="008875E1">
        <w:rPr>
          <w:rFonts w:ascii="Calibri" w:hAnsi="Calibri" w:cs="Calibri"/>
          <w:sz w:val="22"/>
          <w:szCs w:val="22"/>
        </w:rPr>
        <w:t>t</w:t>
      </w:r>
      <w:r w:rsidR="00BF6457" w:rsidRPr="008875E1">
        <w:rPr>
          <w:rFonts w:ascii="Calibri" w:hAnsi="Calibri" w:cs="Calibri"/>
          <w:sz w:val="22"/>
          <w:szCs w:val="22"/>
        </w:rPr>
        <w:t>ine</w:t>
      </w:r>
      <w:proofErr w:type="spellEnd"/>
      <w:r w:rsidR="00BF6457" w:rsidRPr="008875E1">
        <w:rPr>
          <w:rFonts w:ascii="Calibri" w:hAnsi="Calibri" w:cs="Calibri"/>
          <w:sz w:val="22"/>
          <w:szCs w:val="22"/>
        </w:rPr>
        <w:t xml:space="preserve"> Imobilul prin care se </w:t>
      </w:r>
      <w:proofErr w:type="spellStart"/>
      <w:r w:rsidR="00BF6457" w:rsidRPr="008875E1">
        <w:rPr>
          <w:rFonts w:ascii="Calibri" w:hAnsi="Calibri" w:cs="Calibri"/>
          <w:sz w:val="22"/>
          <w:szCs w:val="22"/>
        </w:rPr>
        <w:t>intelege</w:t>
      </w:r>
      <w:proofErr w:type="spellEnd"/>
      <w:r w:rsidR="00BF6457" w:rsidRPr="008875E1">
        <w:rPr>
          <w:rFonts w:ascii="Calibri" w:hAnsi="Calibri" w:cs="Calibri"/>
          <w:sz w:val="22"/>
          <w:szCs w:val="22"/>
        </w:rPr>
        <w:t xml:space="preserve"> Apartamentul </w:t>
      </w:r>
      <w:proofErr w:type="spellStart"/>
      <w:r w:rsidRPr="008875E1">
        <w:rPr>
          <w:rFonts w:ascii="Calibri" w:hAnsi="Calibri" w:cs="Calibri"/>
          <w:sz w:val="22"/>
          <w:szCs w:val="22"/>
        </w:rPr>
        <w:t>i</w:t>
      </w:r>
      <w:r w:rsidR="00BF6457" w:rsidRPr="008875E1">
        <w:rPr>
          <w:rFonts w:ascii="Calibri" w:hAnsi="Calibri" w:cs="Calibri"/>
          <w:sz w:val="22"/>
          <w:szCs w:val="22"/>
        </w:rPr>
        <w:t>mpreun</w:t>
      </w:r>
      <w:r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BF6457" w:rsidRPr="008875E1">
        <w:rPr>
          <w:rFonts w:ascii="Calibri" w:hAnsi="Calibri" w:cs="Calibri"/>
          <w:sz w:val="22"/>
          <w:szCs w:val="22"/>
        </w:rPr>
        <w:t xml:space="preserve"> </w:t>
      </w:r>
      <w:r w:rsidR="00E42EB1" w:rsidRPr="008875E1">
        <w:rPr>
          <w:rFonts w:ascii="Calibri" w:hAnsi="Calibri" w:cs="Calibri"/>
          <w:sz w:val="22"/>
          <w:szCs w:val="22"/>
        </w:rPr>
        <w:t xml:space="preserve">cu </w:t>
      </w:r>
      <w:r w:rsidR="00D5256E" w:rsidRPr="008875E1">
        <w:rPr>
          <w:rFonts w:ascii="Calibri" w:hAnsi="Calibri" w:cs="Calibri"/>
          <w:sz w:val="22"/>
          <w:szCs w:val="22"/>
        </w:rPr>
        <w:t>c</w:t>
      </w:r>
      <w:r w:rsidR="00BF6457" w:rsidRPr="008875E1">
        <w:rPr>
          <w:rFonts w:ascii="Calibri" w:hAnsi="Calibri" w:cs="Calibri"/>
          <w:sz w:val="22"/>
          <w:szCs w:val="22"/>
        </w:rPr>
        <w:t xml:space="preserve">ota </w:t>
      </w:r>
      <w:r w:rsidR="00DC0857" w:rsidRPr="008875E1">
        <w:rPr>
          <w:rFonts w:ascii="Calibri" w:hAnsi="Calibri" w:cs="Calibri"/>
          <w:sz w:val="22"/>
          <w:szCs w:val="22"/>
        </w:rPr>
        <w:t>i</w:t>
      </w:r>
      <w:r w:rsidR="00A520D1" w:rsidRPr="008875E1">
        <w:rPr>
          <w:rFonts w:ascii="Calibri" w:hAnsi="Calibri" w:cs="Calibri"/>
          <w:sz w:val="22"/>
          <w:szCs w:val="22"/>
        </w:rPr>
        <w:t xml:space="preserve">ndiviza </w:t>
      </w:r>
      <w:r w:rsidR="00BF6457" w:rsidRPr="008875E1">
        <w:rPr>
          <w:rFonts w:ascii="Calibri" w:hAnsi="Calibri" w:cs="Calibri"/>
          <w:sz w:val="22"/>
          <w:szCs w:val="22"/>
        </w:rPr>
        <w:t>de Teren aferent</w:t>
      </w:r>
      <w:r w:rsidRPr="008875E1">
        <w:rPr>
          <w:rFonts w:ascii="Calibri" w:hAnsi="Calibri" w:cs="Calibri"/>
          <w:sz w:val="22"/>
          <w:szCs w:val="22"/>
        </w:rPr>
        <w:t>a</w:t>
      </w:r>
      <w:r w:rsidR="00BF6457" w:rsidRPr="008875E1">
        <w:rPr>
          <w:rFonts w:ascii="Calibri" w:hAnsi="Calibri" w:cs="Calibri"/>
          <w:sz w:val="22"/>
          <w:szCs w:val="22"/>
        </w:rPr>
        <w:t xml:space="preserve"> Apartamentului, </w:t>
      </w:r>
      <w:r w:rsidR="00A520D1" w:rsidRPr="008875E1">
        <w:rPr>
          <w:rFonts w:ascii="Calibri" w:hAnsi="Calibri" w:cs="Calibri"/>
          <w:sz w:val="22"/>
          <w:szCs w:val="22"/>
        </w:rPr>
        <w:t xml:space="preserve">Spatiile </w:t>
      </w:r>
      <w:r w:rsidR="00834688" w:rsidRPr="008875E1">
        <w:rPr>
          <w:rFonts w:ascii="Calibri" w:hAnsi="Calibri" w:cs="Calibri"/>
          <w:sz w:val="22"/>
          <w:szCs w:val="22"/>
        </w:rPr>
        <w:t>c</w:t>
      </w:r>
      <w:r w:rsidR="00A520D1" w:rsidRPr="008875E1">
        <w:rPr>
          <w:rFonts w:ascii="Calibri" w:hAnsi="Calibri" w:cs="Calibri"/>
          <w:sz w:val="22"/>
          <w:szCs w:val="22"/>
        </w:rPr>
        <w:t xml:space="preserve">omune </w:t>
      </w:r>
      <w:r w:rsidR="00BF6457" w:rsidRPr="008875E1">
        <w:rPr>
          <w:rFonts w:ascii="Calibri" w:hAnsi="Calibri" w:cs="Calibri"/>
          <w:sz w:val="22"/>
          <w:szCs w:val="22"/>
        </w:rPr>
        <w:t xml:space="preserve">aferente Apartamentului </w:t>
      </w:r>
      <w:r w:rsidR="00445CEB" w:rsidRPr="008875E1">
        <w:rPr>
          <w:rFonts w:ascii="Calibri" w:hAnsi="Calibri" w:cs="Calibri"/>
          <w:sz w:val="22"/>
          <w:szCs w:val="22"/>
        </w:rPr>
        <w:t>s</w:t>
      </w:r>
      <w:r w:rsidR="00BF6457" w:rsidRPr="008875E1">
        <w:rPr>
          <w:rFonts w:ascii="Calibri" w:hAnsi="Calibri" w:cs="Calibri"/>
          <w:sz w:val="22"/>
          <w:szCs w:val="22"/>
        </w:rPr>
        <w:t xml:space="preserve">i Locul de </w:t>
      </w:r>
      <w:r w:rsidR="00EE2CDB" w:rsidRPr="008875E1">
        <w:rPr>
          <w:rFonts w:ascii="Calibri" w:hAnsi="Calibri" w:cs="Calibri"/>
          <w:sz w:val="22"/>
          <w:szCs w:val="22"/>
        </w:rPr>
        <w:t>p</w:t>
      </w:r>
      <w:r w:rsidR="00BF6457" w:rsidRPr="008875E1">
        <w:rPr>
          <w:rFonts w:ascii="Calibri" w:hAnsi="Calibri" w:cs="Calibri"/>
          <w:sz w:val="22"/>
          <w:szCs w:val="22"/>
        </w:rPr>
        <w:t>arcare</w:t>
      </w:r>
      <w:r w:rsidR="00BD10E2" w:rsidRPr="008875E1">
        <w:rPr>
          <w:rFonts w:ascii="Calibri" w:hAnsi="Calibri" w:cs="Calibri"/>
          <w:sz w:val="22"/>
          <w:szCs w:val="22"/>
        </w:rPr>
        <w:t>;</w:t>
      </w:r>
    </w:p>
    <w:p w14:paraId="1F245C5D" w14:textId="77777777" w:rsidR="00126C40" w:rsidRPr="008875E1" w:rsidRDefault="00A27F81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I</w:t>
      </w:r>
      <w:r w:rsidR="00BF6457" w:rsidRPr="008875E1">
        <w:rPr>
          <w:rFonts w:ascii="Calibri" w:hAnsi="Calibri" w:cs="Calibri"/>
          <w:b/>
          <w:bCs/>
          <w:sz w:val="22"/>
          <w:szCs w:val="22"/>
        </w:rPr>
        <w:t>NTRUC</w:t>
      </w:r>
      <w:r w:rsidRPr="008875E1">
        <w:rPr>
          <w:rFonts w:ascii="Calibri" w:hAnsi="Calibri" w:cs="Calibri"/>
          <w:b/>
          <w:bCs/>
          <w:sz w:val="22"/>
          <w:szCs w:val="22"/>
        </w:rPr>
        <w:t>A</w:t>
      </w:r>
      <w:r w:rsidR="00BF6457" w:rsidRPr="008875E1">
        <w:rPr>
          <w:rFonts w:ascii="Calibri" w:hAnsi="Calibri" w:cs="Calibri"/>
          <w:b/>
          <w:bCs/>
          <w:sz w:val="22"/>
          <w:szCs w:val="22"/>
        </w:rPr>
        <w:t>T</w:t>
      </w:r>
      <w:r w:rsidR="00BD10E2" w:rsidRPr="008875E1">
        <w:rPr>
          <w:rFonts w:ascii="Calibri" w:hAnsi="Calibri" w:cs="Calibri"/>
          <w:sz w:val="22"/>
          <w:szCs w:val="22"/>
        </w:rPr>
        <w:t xml:space="preserve">, </w:t>
      </w:r>
      <w:r w:rsidR="00CD77DF" w:rsidRPr="008875E1">
        <w:rPr>
          <w:rFonts w:ascii="Calibri" w:hAnsi="Calibri" w:cs="Calibri"/>
          <w:sz w:val="22"/>
          <w:szCs w:val="22"/>
        </w:rPr>
        <w:t xml:space="preserve">Beneficiarul </w:t>
      </w:r>
      <w:proofErr w:type="spellStart"/>
      <w:r w:rsidR="00CD77DF" w:rsidRPr="008875E1">
        <w:rPr>
          <w:rFonts w:ascii="Calibri" w:hAnsi="Calibri" w:cs="Calibri"/>
          <w:sz w:val="22"/>
          <w:szCs w:val="22"/>
        </w:rPr>
        <w:t>recunoaste</w:t>
      </w:r>
      <w:proofErr w:type="spellEnd"/>
      <w:r w:rsidR="00CD77DF" w:rsidRPr="008875E1">
        <w:rPr>
          <w:rFonts w:ascii="Calibri" w:hAnsi="Calibri" w:cs="Calibri"/>
          <w:sz w:val="22"/>
          <w:szCs w:val="22"/>
        </w:rPr>
        <w:t xml:space="preserve"> </w:t>
      </w:r>
      <w:r w:rsidR="00BD0C70" w:rsidRPr="008875E1">
        <w:rPr>
          <w:rFonts w:ascii="Calibri" w:hAnsi="Calibri" w:cs="Calibri"/>
          <w:sz w:val="22"/>
          <w:szCs w:val="22"/>
        </w:rPr>
        <w:t xml:space="preserve">necesitatea </w:t>
      </w:r>
      <w:proofErr w:type="spellStart"/>
      <w:r w:rsidR="00BD0C70" w:rsidRPr="008875E1">
        <w:rPr>
          <w:rFonts w:ascii="Calibri" w:hAnsi="Calibri" w:cs="Calibri"/>
          <w:sz w:val="22"/>
          <w:szCs w:val="22"/>
        </w:rPr>
        <w:t>asigurarii</w:t>
      </w:r>
      <w:proofErr w:type="spellEnd"/>
      <w:r w:rsidR="00BD0C70" w:rsidRPr="008875E1">
        <w:rPr>
          <w:rFonts w:ascii="Calibri" w:hAnsi="Calibri" w:cs="Calibri"/>
          <w:sz w:val="22"/>
          <w:szCs w:val="22"/>
        </w:rPr>
        <w:t xml:space="preserve"> curente a</w:t>
      </w:r>
      <w:r w:rsidR="005912C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912CC" w:rsidRPr="008875E1">
        <w:rPr>
          <w:rFonts w:ascii="Calibri" w:hAnsi="Calibri" w:cs="Calibri"/>
          <w:sz w:val="22"/>
          <w:szCs w:val="22"/>
        </w:rPr>
        <w:t>intretinerii</w:t>
      </w:r>
      <w:proofErr w:type="spellEnd"/>
      <w:r w:rsidR="005912CC"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912CC" w:rsidRPr="008875E1">
        <w:rPr>
          <w:rFonts w:ascii="Calibri" w:hAnsi="Calibri" w:cs="Calibri"/>
          <w:sz w:val="22"/>
          <w:szCs w:val="22"/>
        </w:rPr>
        <w:t>administrarii</w:t>
      </w:r>
      <w:proofErr w:type="spellEnd"/>
      <w:r w:rsidR="005912CC" w:rsidRPr="008875E1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="00A058F2" w:rsidRPr="008875E1">
        <w:rPr>
          <w:rFonts w:ascii="Calibri" w:hAnsi="Calibri" w:cs="Calibri"/>
          <w:sz w:val="22"/>
          <w:szCs w:val="22"/>
        </w:rPr>
        <w:t>furnizarii</w:t>
      </w:r>
      <w:proofErr w:type="spellEnd"/>
      <w:r w:rsidR="00A058F2" w:rsidRPr="008875E1">
        <w:rPr>
          <w:rFonts w:ascii="Calibri" w:hAnsi="Calibri" w:cs="Calibri"/>
          <w:sz w:val="22"/>
          <w:szCs w:val="22"/>
        </w:rPr>
        <w:t xml:space="preserve"> de</w:t>
      </w:r>
      <w:r w:rsidR="005912C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730A3" w:rsidRPr="008875E1">
        <w:rPr>
          <w:rFonts w:ascii="Calibri" w:hAnsi="Calibri" w:cs="Calibri"/>
          <w:sz w:val="22"/>
          <w:szCs w:val="22"/>
        </w:rPr>
        <w:t>Utilitati</w:t>
      </w:r>
      <w:proofErr w:type="spellEnd"/>
      <w:r w:rsidR="00D730A3" w:rsidRPr="008875E1">
        <w:rPr>
          <w:rFonts w:ascii="Calibri" w:hAnsi="Calibri" w:cs="Calibri"/>
          <w:sz w:val="22"/>
          <w:szCs w:val="22"/>
        </w:rPr>
        <w:t xml:space="preserve"> </w:t>
      </w:r>
      <w:r w:rsidR="005912CC" w:rsidRPr="008875E1">
        <w:rPr>
          <w:rFonts w:ascii="Calibri" w:hAnsi="Calibri" w:cs="Calibri"/>
          <w:sz w:val="22"/>
          <w:szCs w:val="22"/>
        </w:rPr>
        <w:t>pentru locuitorii Ansamblului</w:t>
      </w:r>
      <w:r w:rsidR="00BF6457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F6457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="00D6340E" w:rsidRPr="008875E1">
        <w:rPr>
          <w:rFonts w:ascii="Calibri" w:hAnsi="Calibri" w:cs="Calibri"/>
          <w:sz w:val="22"/>
          <w:szCs w:val="22"/>
        </w:rPr>
        <w:t>;</w:t>
      </w:r>
    </w:p>
    <w:p w14:paraId="50F827FD" w14:textId="77777777" w:rsidR="00126C40" w:rsidRPr="008875E1" w:rsidRDefault="00126C40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>PRIN URMARE</w:t>
      </w:r>
      <w:r w:rsidRPr="008875E1">
        <w:rPr>
          <w:rFonts w:ascii="Calibri" w:hAnsi="Calibri" w:cs="Calibri"/>
          <w:sz w:val="22"/>
          <w:szCs w:val="22"/>
        </w:rPr>
        <w:t xml:space="preserve">, </w:t>
      </w:r>
      <w:r w:rsidR="00A27F81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baza Preambulului de mai sus </w:t>
      </w:r>
      <w:r w:rsidR="00925BDF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a </w:t>
      </w:r>
      <w:proofErr w:type="spellStart"/>
      <w:r w:rsidRPr="008875E1">
        <w:rPr>
          <w:rFonts w:ascii="Calibri" w:hAnsi="Calibri" w:cs="Calibri"/>
          <w:sz w:val="22"/>
          <w:szCs w:val="22"/>
        </w:rPr>
        <w:t>conven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925BDF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acordurilor reciproce, </w:t>
      </w:r>
      <w:proofErr w:type="spellStart"/>
      <w:r w:rsidRPr="008875E1">
        <w:rPr>
          <w:rFonts w:ascii="Calibri" w:hAnsi="Calibri" w:cs="Calibri"/>
          <w:sz w:val="22"/>
          <w:szCs w:val="22"/>
        </w:rPr>
        <w:t>P</w:t>
      </w:r>
      <w:r w:rsidR="00A27F81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27F81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eleg</w:t>
      </w:r>
      <w:r w:rsidR="00A27F81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nd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</w:t>
      </w:r>
      <w:r w:rsidR="00A27F81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27F81" w:rsidRPr="008875E1">
        <w:rPr>
          <w:rFonts w:ascii="Calibri" w:hAnsi="Calibri" w:cs="Calibri"/>
          <w:sz w:val="22"/>
          <w:szCs w:val="22"/>
        </w:rPr>
        <w:t>i</w:t>
      </w:r>
      <w:r w:rsidR="00925BDF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asume toate </w:t>
      </w:r>
      <w:proofErr w:type="spellStart"/>
      <w:r w:rsidRPr="008875E1">
        <w:rPr>
          <w:rFonts w:ascii="Calibri" w:hAnsi="Calibri" w:cs="Calibri"/>
          <w:sz w:val="22"/>
          <w:szCs w:val="22"/>
        </w:rPr>
        <w:t>obliga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legale, au convenit </w:t>
      </w:r>
      <w:proofErr w:type="spellStart"/>
      <w:r w:rsidRPr="008875E1">
        <w:rPr>
          <w:rFonts w:ascii="Calibri" w:hAnsi="Calibri" w:cs="Calibri"/>
          <w:sz w:val="22"/>
          <w:szCs w:val="22"/>
        </w:rPr>
        <w:t>incheierea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4F475F" w:rsidRPr="008875E1">
        <w:rPr>
          <w:rFonts w:ascii="Calibri" w:hAnsi="Calibri" w:cs="Calibri"/>
          <w:sz w:val="22"/>
          <w:szCs w:val="22"/>
        </w:rPr>
        <w:t xml:space="preserve">prezentului </w:t>
      </w:r>
      <w:r w:rsidR="002B763F" w:rsidRPr="008875E1">
        <w:rPr>
          <w:rFonts w:ascii="Calibri" w:hAnsi="Calibri" w:cs="Calibri"/>
          <w:sz w:val="22"/>
          <w:szCs w:val="22"/>
        </w:rPr>
        <w:t xml:space="preserve">Contract </w:t>
      </w:r>
      <w:r w:rsidRPr="008875E1">
        <w:rPr>
          <w:rFonts w:ascii="Calibri" w:hAnsi="Calibri" w:cs="Calibri"/>
          <w:sz w:val="22"/>
          <w:szCs w:val="22"/>
        </w:rPr>
        <w:t xml:space="preserve">de </w:t>
      </w:r>
      <w:r w:rsidR="004F475F" w:rsidRPr="008875E1">
        <w:rPr>
          <w:rFonts w:ascii="Calibri" w:hAnsi="Calibri" w:cs="Calibri"/>
          <w:sz w:val="22"/>
          <w:szCs w:val="22"/>
        </w:rPr>
        <w:t>a</w:t>
      </w:r>
      <w:r w:rsidR="002B763F" w:rsidRPr="008875E1">
        <w:rPr>
          <w:rFonts w:ascii="Calibri" w:hAnsi="Calibri" w:cs="Calibri"/>
          <w:sz w:val="22"/>
          <w:szCs w:val="22"/>
        </w:rPr>
        <w:t xml:space="preserve">dministrare </w:t>
      </w:r>
      <w:r w:rsidRPr="008875E1">
        <w:rPr>
          <w:rFonts w:ascii="Calibri" w:hAnsi="Calibri" w:cs="Calibri"/>
          <w:sz w:val="22"/>
          <w:szCs w:val="22"/>
        </w:rPr>
        <w:t xml:space="preserve">in </w:t>
      </w:r>
      <w:proofErr w:type="spellStart"/>
      <w:r w:rsidRPr="008875E1">
        <w:rPr>
          <w:rFonts w:ascii="Calibri" w:hAnsi="Calibri" w:cs="Calibri"/>
          <w:sz w:val="22"/>
          <w:szCs w:val="22"/>
        </w:rPr>
        <w:t>urm</w:t>
      </w:r>
      <w:r w:rsidR="00A27F81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toarele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condi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: </w:t>
      </w:r>
    </w:p>
    <w:p w14:paraId="5B22E455" w14:textId="77777777" w:rsidR="00650245" w:rsidRPr="008875E1" w:rsidRDefault="00650245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75E1">
        <w:rPr>
          <w:rFonts w:ascii="Calibri" w:hAnsi="Calibri" w:cs="Calibri"/>
          <w:b/>
          <w:sz w:val="22"/>
          <w:szCs w:val="22"/>
        </w:rPr>
        <w:t>Defini</w:t>
      </w:r>
      <w:r w:rsidR="00A27F81" w:rsidRPr="008875E1">
        <w:rPr>
          <w:rFonts w:ascii="Calibri" w:hAnsi="Calibri" w:cs="Calibri"/>
          <w:b/>
          <w:sz w:val="22"/>
          <w:szCs w:val="22"/>
        </w:rPr>
        <w:t>t</w:t>
      </w:r>
      <w:r w:rsidRPr="008875E1">
        <w:rPr>
          <w:rFonts w:ascii="Calibri" w:hAnsi="Calibri" w:cs="Calibri"/>
          <w:b/>
          <w:sz w:val="22"/>
          <w:szCs w:val="22"/>
        </w:rPr>
        <w:t>ii</w:t>
      </w:r>
      <w:proofErr w:type="spellEnd"/>
      <w:r w:rsidRPr="008875E1">
        <w:rPr>
          <w:rFonts w:ascii="Calibri" w:hAnsi="Calibri" w:cs="Calibri"/>
          <w:b/>
          <w:sz w:val="22"/>
          <w:szCs w:val="22"/>
        </w:rPr>
        <w:t xml:space="preserve"> </w:t>
      </w:r>
    </w:p>
    <w:p w14:paraId="649E7F65" w14:textId="77777777" w:rsidR="00650245" w:rsidRPr="008875E1" w:rsidRDefault="00650245" w:rsidP="008875E1">
      <w:pPr>
        <w:spacing w:before="120" w:after="120" w:line="264" w:lineRule="auto"/>
        <w:ind w:left="720"/>
        <w:jc w:val="both"/>
        <w:rPr>
          <w:rFonts w:ascii="Calibri" w:hAnsi="Calibri" w:cs="Calibri"/>
          <w:b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Termenii </w:t>
      </w:r>
      <w:proofErr w:type="spellStart"/>
      <w:r w:rsidRPr="008875E1">
        <w:rPr>
          <w:rFonts w:ascii="Calibri" w:hAnsi="Calibri" w:cs="Calibri"/>
          <w:sz w:val="22"/>
          <w:szCs w:val="22"/>
        </w:rPr>
        <w:t>folosi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A27F81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cadrul </w:t>
      </w:r>
      <w:r w:rsidR="004F475F" w:rsidRPr="008875E1">
        <w:rPr>
          <w:rFonts w:ascii="Calibri" w:hAnsi="Calibri" w:cs="Calibri"/>
          <w:sz w:val="22"/>
          <w:szCs w:val="22"/>
        </w:rPr>
        <w:t xml:space="preserve">prezentului Contract de administrare </w:t>
      </w:r>
      <w:r w:rsidRPr="008875E1">
        <w:rPr>
          <w:rFonts w:ascii="Calibri" w:hAnsi="Calibri" w:cs="Calibri"/>
          <w:sz w:val="22"/>
          <w:szCs w:val="22"/>
        </w:rPr>
        <w:t xml:space="preserve">vor avea sensul </w:t>
      </w:r>
      <w:proofErr w:type="spellStart"/>
      <w:r w:rsidRPr="008875E1">
        <w:rPr>
          <w:rFonts w:ascii="Calibri" w:hAnsi="Calibri" w:cs="Calibri"/>
          <w:sz w:val="22"/>
          <w:szCs w:val="22"/>
        </w:rPr>
        <w:t>men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ionat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mai jos:</w:t>
      </w:r>
    </w:p>
    <w:tbl>
      <w:tblPr>
        <w:tblW w:w="8280" w:type="dxa"/>
        <w:tblInd w:w="828" w:type="dxa"/>
        <w:tblLook w:val="04A0" w:firstRow="1" w:lastRow="0" w:firstColumn="1" w:lastColumn="0" w:noHBand="0" w:noVBand="1"/>
      </w:tblPr>
      <w:tblGrid>
        <w:gridCol w:w="1543"/>
        <w:gridCol w:w="6737"/>
      </w:tblGrid>
      <w:tr w:rsidR="001A39AE" w:rsidRPr="008875E1" w14:paraId="34938929" w14:textId="77777777" w:rsidTr="007620C5">
        <w:tc>
          <w:tcPr>
            <w:tcW w:w="1543" w:type="dxa"/>
          </w:tcPr>
          <w:p w14:paraId="2F8A42D3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Ansamblul </w:t>
            </w:r>
            <w:proofErr w:type="spellStart"/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Rezidential</w:t>
            </w:r>
            <w:proofErr w:type="spellEnd"/>
          </w:p>
        </w:tc>
        <w:tc>
          <w:tcPr>
            <w:tcW w:w="6737" w:type="dxa"/>
          </w:tcPr>
          <w:p w14:paraId="6632592A" w14:textId="23925E7F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ansamblul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rezidential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purtand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denumirea Luxuria Domenii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Residence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, edificat de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Vanzator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pe Terenul Ansamblului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Rezidential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; Ansamblul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Rezidential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este format din</w:t>
            </w:r>
            <w:r w:rsidR="006631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D3562">
              <w:rPr>
                <w:rFonts w:ascii="Calibri" w:hAnsi="Calibri" w:cs="Calibri"/>
                <w:sz w:val="22"/>
                <w:szCs w:val="22"/>
              </w:rPr>
              <w:t>7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 blocuri cu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destinatie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locuinte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>, spatii comune si locuri de parcare</w:t>
            </w:r>
            <w:r w:rsidR="0066313C">
              <w:rPr>
                <w:rFonts w:ascii="Calibri" w:hAnsi="Calibri" w:cs="Calibri"/>
                <w:sz w:val="22"/>
                <w:szCs w:val="22"/>
              </w:rPr>
              <w:t xml:space="preserve"> edificat </w:t>
            </w:r>
            <w:r w:rsidR="00B35255" w:rsidRPr="00B352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în baza Autorizațiilor de construire nr. </w:t>
            </w:r>
            <w:r w:rsidR="00B35255" w:rsidRPr="00B35255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>44/1/E/43328 din data de 29.01.2019</w:t>
            </w:r>
            <w:r w:rsidR="00B35255" w:rsidRPr="00B35255">
              <w:rPr>
                <w:rFonts w:asciiTheme="minorHAnsi" w:hAnsiTheme="minorHAnsi" w:cstheme="minorHAnsi"/>
                <w:color w:val="FF0000"/>
                <w:sz w:val="22"/>
                <w:szCs w:val="22"/>
                <w:lang w:val="en-US" w:eastAsia="ar-SA"/>
              </w:rPr>
              <w:t xml:space="preserve"> </w:t>
            </w:r>
            <w:r w:rsidR="00B35255" w:rsidRPr="00B35255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si </w:t>
            </w:r>
            <w:r w:rsidR="00B35255" w:rsidRPr="00B352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nr. 357/2/E/46014 din data de 04.11.2021,</w:t>
            </w:r>
            <w:r w:rsidR="00B35255" w:rsidRPr="00B35255"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  <w:t xml:space="preserve"> </w:t>
            </w:r>
            <w:r w:rsidR="00B35255" w:rsidRPr="00B3525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emise de Primăria Sectorului 1 București</w:t>
            </w:r>
          </w:p>
        </w:tc>
      </w:tr>
      <w:tr w:rsidR="001A39AE" w:rsidRPr="008875E1" w14:paraId="79F81ED7" w14:textId="77777777" w:rsidTr="007620C5">
        <w:tc>
          <w:tcPr>
            <w:tcW w:w="1543" w:type="dxa"/>
          </w:tcPr>
          <w:p w14:paraId="1B01A8C3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Apartamentul </w:t>
            </w:r>
          </w:p>
        </w:tc>
        <w:tc>
          <w:tcPr>
            <w:tcW w:w="6737" w:type="dxa"/>
          </w:tcPr>
          <w:p w14:paraId="29B40387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apartamentul nr.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, situat in Blocul</w:t>
            </w:r>
            <w:r w:rsidR="00E60906"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din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, identificat cu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numar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cadastral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,</w:t>
            </w: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inscris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in Cartea Funciara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1FB623BC" w14:textId="77777777" w:rsidTr="007620C5">
        <w:tc>
          <w:tcPr>
            <w:tcW w:w="1543" w:type="dxa"/>
          </w:tcPr>
          <w:p w14:paraId="3EC42547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Blocul</w:t>
            </w:r>
          </w:p>
        </w:tc>
        <w:tc>
          <w:tcPr>
            <w:tcW w:w="6737" w:type="dxa"/>
          </w:tcPr>
          <w:p w14:paraId="05D6E259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constructia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cu regim de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inaltime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,</w:t>
            </w:r>
            <w:r w:rsidR="00E60906"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edificata de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Vanzator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pe Teren, in cadrul Ansamblului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Rezidential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75065670" w14:textId="77777777" w:rsidTr="007620C5">
        <w:tc>
          <w:tcPr>
            <w:tcW w:w="1543" w:type="dxa"/>
          </w:tcPr>
          <w:p w14:paraId="2985AE01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Calea de acces</w:t>
            </w:r>
          </w:p>
        </w:tc>
        <w:tc>
          <w:tcPr>
            <w:tcW w:w="6737" w:type="dxa"/>
          </w:tcPr>
          <w:p w14:paraId="08711384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reprezinta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drumurile de acces existente pe Teren potrivit planurilor arhitecturale ale Ansamblului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Rezidential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, inclusiv cele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catre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Locurile de parcare;</w:t>
            </w:r>
          </w:p>
        </w:tc>
      </w:tr>
      <w:tr w:rsidR="001A39AE" w:rsidRPr="008875E1" w14:paraId="5530B70C" w14:textId="77777777" w:rsidTr="007620C5">
        <w:tc>
          <w:tcPr>
            <w:tcW w:w="1543" w:type="dxa"/>
          </w:tcPr>
          <w:p w14:paraId="0F2EFC54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Contractul de administrare</w:t>
            </w:r>
          </w:p>
        </w:tc>
        <w:tc>
          <w:tcPr>
            <w:tcW w:w="6737" w:type="dxa"/>
          </w:tcPr>
          <w:p w14:paraId="1892DCE3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prezentul Contract de administrare;</w:t>
            </w:r>
          </w:p>
        </w:tc>
      </w:tr>
      <w:tr w:rsidR="001A39AE" w:rsidRPr="008875E1" w14:paraId="34DB9B03" w14:textId="77777777" w:rsidTr="007620C5">
        <w:tc>
          <w:tcPr>
            <w:tcW w:w="1543" w:type="dxa"/>
          </w:tcPr>
          <w:p w14:paraId="48EB253F" w14:textId="77777777" w:rsidR="001A39AE" w:rsidRPr="00A03B0D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3B0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Contractul de </w:t>
            </w:r>
            <w:proofErr w:type="spellStart"/>
            <w:r w:rsidRPr="00A03B0D">
              <w:rPr>
                <w:rFonts w:ascii="Calibri" w:hAnsi="Calibri" w:cs="Calibri"/>
                <w:b/>
                <w:bCs/>
                <w:sz w:val="22"/>
                <w:szCs w:val="22"/>
              </w:rPr>
              <w:t>vanzare</w:t>
            </w:r>
            <w:proofErr w:type="spellEnd"/>
            <w:r w:rsidR="0066313C" w:rsidRPr="00F024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Titl</w:t>
            </w:r>
            <w:r w:rsidR="0066313C" w:rsidRPr="00A03B0D">
              <w:rPr>
                <w:rFonts w:ascii="Calibri" w:hAnsi="Calibri" w:cs="Calibri"/>
                <w:b/>
                <w:bCs/>
                <w:sz w:val="22"/>
                <w:szCs w:val="22"/>
              </w:rPr>
              <w:t>ul de Proprietate</w:t>
            </w:r>
          </w:p>
        </w:tc>
        <w:tc>
          <w:tcPr>
            <w:tcW w:w="6737" w:type="dxa"/>
          </w:tcPr>
          <w:p w14:paraId="0000AC38" w14:textId="77777777" w:rsidR="001A39AE" w:rsidRPr="00A03B0D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 contractul de </w:t>
            </w: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vanzare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, cu </w:t>
            </w: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particularitatile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 negociate si asumate de </w:t>
            </w: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catre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Vanzator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 si Beneficiar</w:t>
            </w:r>
            <w:r w:rsidR="0066313C" w:rsidRPr="00A03B0D">
              <w:rPr>
                <w:rFonts w:ascii="Calibri" w:hAnsi="Calibri" w:cs="Calibri"/>
                <w:sz w:val="22"/>
                <w:szCs w:val="22"/>
              </w:rPr>
              <w:t xml:space="preserve">, respectiv </w:t>
            </w:r>
            <w:r w:rsidR="0066313C" w:rsidRPr="00B16582">
              <w:rPr>
                <w:rFonts w:ascii="Calibri" w:hAnsi="Calibri" w:cs="Calibri"/>
                <w:sz w:val="22"/>
                <w:szCs w:val="22"/>
              </w:rPr>
              <w:t xml:space="preserve">actul juridic bilateral </w:t>
            </w:r>
            <w:proofErr w:type="spellStart"/>
            <w:r w:rsidR="0066313C" w:rsidRPr="00B16582">
              <w:rPr>
                <w:rFonts w:ascii="Calibri" w:hAnsi="Calibri" w:cs="Calibri"/>
                <w:sz w:val="22"/>
                <w:szCs w:val="22"/>
              </w:rPr>
              <w:t>incheiat</w:t>
            </w:r>
            <w:proofErr w:type="spellEnd"/>
            <w:r w:rsidR="0066313C" w:rsidRPr="00B16582">
              <w:rPr>
                <w:rFonts w:ascii="Calibri" w:hAnsi="Calibri" w:cs="Calibri"/>
                <w:sz w:val="22"/>
                <w:szCs w:val="22"/>
              </w:rPr>
              <w:t xml:space="preserve"> in forma autentica intre </w:t>
            </w:r>
            <w:proofErr w:type="spellStart"/>
            <w:r w:rsidR="0066313C" w:rsidRPr="00B16582">
              <w:rPr>
                <w:rFonts w:ascii="Calibri" w:hAnsi="Calibri" w:cs="Calibri"/>
                <w:sz w:val="22"/>
                <w:szCs w:val="22"/>
              </w:rPr>
              <w:t>Vanzator</w:t>
            </w:r>
            <w:proofErr w:type="spellEnd"/>
            <w:r w:rsidR="0066313C" w:rsidRPr="00B16582">
              <w:rPr>
                <w:rFonts w:ascii="Calibri" w:hAnsi="Calibri" w:cs="Calibri"/>
                <w:sz w:val="22"/>
                <w:szCs w:val="22"/>
              </w:rPr>
              <w:t xml:space="preserve"> si fiecare dintre proprietari prin care </w:t>
            </w:r>
            <w:proofErr w:type="spellStart"/>
            <w:r w:rsidR="0066313C" w:rsidRPr="00B16582">
              <w:rPr>
                <w:rFonts w:ascii="Calibri" w:hAnsi="Calibri" w:cs="Calibri"/>
                <w:sz w:val="22"/>
                <w:szCs w:val="22"/>
              </w:rPr>
              <w:t>partile</w:t>
            </w:r>
            <w:proofErr w:type="spellEnd"/>
            <w:r w:rsidR="0066313C" w:rsidRPr="00B16582">
              <w:rPr>
                <w:rFonts w:ascii="Calibri" w:hAnsi="Calibri" w:cs="Calibri"/>
                <w:sz w:val="22"/>
                <w:szCs w:val="22"/>
              </w:rPr>
              <w:t xml:space="preserve"> au transmis dreptul de proprietate asupra </w:t>
            </w:r>
            <w:proofErr w:type="spellStart"/>
            <w:r w:rsidR="0066313C" w:rsidRPr="00B16582">
              <w:rPr>
                <w:rFonts w:ascii="Calibri" w:hAnsi="Calibri" w:cs="Calibri"/>
                <w:sz w:val="22"/>
                <w:szCs w:val="22"/>
              </w:rPr>
              <w:t>fiecaruia</w:t>
            </w:r>
            <w:proofErr w:type="spellEnd"/>
            <w:r w:rsidR="0066313C" w:rsidRPr="00B16582">
              <w:rPr>
                <w:rFonts w:ascii="Calibri" w:hAnsi="Calibri" w:cs="Calibri"/>
                <w:sz w:val="22"/>
                <w:szCs w:val="22"/>
              </w:rPr>
              <w:t xml:space="preserve"> dintre Imobile</w:t>
            </w:r>
            <w:r w:rsidRPr="00A03B0D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56B82A5F" w14:textId="77777777" w:rsidTr="007620C5">
        <w:tc>
          <w:tcPr>
            <w:tcW w:w="1543" w:type="dxa"/>
          </w:tcPr>
          <w:p w14:paraId="67D6A48B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Cota de proprietate</w:t>
            </w:r>
          </w:p>
        </w:tc>
        <w:tc>
          <w:tcPr>
            <w:tcW w:w="6737" w:type="dxa"/>
          </w:tcPr>
          <w:p w14:paraId="30736A0C" w14:textId="2CDCCAB0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 cota procentuala </w:t>
            </w:r>
            <w:proofErr w:type="spellStart"/>
            <w:r w:rsidRPr="00A03B0D">
              <w:rPr>
                <w:rFonts w:ascii="Calibri" w:hAnsi="Calibri" w:cs="Calibri"/>
                <w:sz w:val="22"/>
                <w:szCs w:val="22"/>
              </w:rPr>
              <w:t>detinuta</w:t>
            </w:r>
            <w:proofErr w:type="spellEnd"/>
            <w:r w:rsidRPr="00A03B0D">
              <w:rPr>
                <w:rFonts w:ascii="Calibri" w:hAnsi="Calibri" w:cs="Calibri"/>
                <w:sz w:val="22"/>
                <w:szCs w:val="22"/>
              </w:rPr>
              <w:t xml:space="preserve"> de Beneficiar din Spatiile </w:t>
            </w:r>
            <w:r w:rsidR="00226C24" w:rsidRPr="00A03B0D">
              <w:rPr>
                <w:rFonts w:ascii="Calibri" w:hAnsi="Calibri" w:cs="Calibri"/>
                <w:sz w:val="22"/>
                <w:szCs w:val="22"/>
              </w:rPr>
              <w:t>c</w:t>
            </w:r>
            <w:r w:rsidRPr="00A03B0D">
              <w:rPr>
                <w:rFonts w:ascii="Calibri" w:hAnsi="Calibri" w:cs="Calibri"/>
                <w:sz w:val="22"/>
                <w:szCs w:val="22"/>
              </w:rPr>
              <w:t>omune, potrivit Titlului de proprietate</w:t>
            </w:r>
            <w:r w:rsidR="0066313C" w:rsidRPr="00A03B0D">
              <w:rPr>
                <w:rFonts w:ascii="Calibri" w:hAnsi="Calibri" w:cs="Calibri"/>
                <w:sz w:val="22"/>
                <w:szCs w:val="22"/>
              </w:rPr>
              <w:t xml:space="preserve">/Contractului de </w:t>
            </w:r>
            <w:proofErr w:type="spellStart"/>
            <w:r w:rsidR="0066313C" w:rsidRPr="00A03B0D">
              <w:rPr>
                <w:rFonts w:ascii="Calibri" w:hAnsi="Calibri" w:cs="Calibri"/>
                <w:sz w:val="22"/>
                <w:szCs w:val="22"/>
              </w:rPr>
              <w:t>vanzare</w:t>
            </w:r>
            <w:proofErr w:type="spellEnd"/>
            <w:r w:rsidR="001222AF">
              <w:rPr>
                <w:rFonts w:ascii="Calibri" w:hAnsi="Calibri" w:cs="Calibri"/>
                <w:sz w:val="22"/>
                <w:szCs w:val="22"/>
              </w:rPr>
              <w:t xml:space="preserve">, respectiv </w:t>
            </w:r>
            <w:r w:rsidR="001222AF" w:rsidRPr="006D3562">
              <w:rPr>
                <w:rFonts w:ascii="Calibri" w:hAnsi="Calibri" w:cs="Calibri"/>
                <w:sz w:val="22"/>
                <w:szCs w:val="22"/>
                <w:highlight w:val="yellow"/>
              </w:rPr>
              <w:t>__________</w:t>
            </w:r>
            <w:r w:rsidRPr="006D3562">
              <w:rPr>
                <w:rFonts w:ascii="Calibri" w:hAnsi="Calibri" w:cs="Calibri"/>
                <w:sz w:val="22"/>
                <w:szCs w:val="22"/>
                <w:highlight w:val="yellow"/>
              </w:rPr>
              <w:t>;</w:t>
            </w:r>
          </w:p>
        </w:tc>
      </w:tr>
      <w:tr w:rsidR="001A39AE" w:rsidRPr="008875E1" w14:paraId="4CDBF2A0" w14:textId="77777777" w:rsidTr="007620C5">
        <w:tc>
          <w:tcPr>
            <w:tcW w:w="1543" w:type="dxa"/>
          </w:tcPr>
          <w:p w14:paraId="723E5A72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Imobil</w:t>
            </w:r>
          </w:p>
        </w:tc>
        <w:tc>
          <w:tcPr>
            <w:tcW w:w="6737" w:type="dxa"/>
          </w:tcPr>
          <w:p w14:paraId="5D20C2BF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Apartamentul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impreuna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cu </w:t>
            </w:r>
            <w:r w:rsidR="00D5256E" w:rsidRPr="008875E1">
              <w:rPr>
                <w:rFonts w:ascii="Calibri" w:hAnsi="Calibri" w:cs="Calibri"/>
                <w:sz w:val="22"/>
                <w:szCs w:val="22"/>
              </w:rPr>
              <w:t>c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ota indiviza din Teren aferenta Apartamentului, Spatiile comune aferente Apartamentului si Locul de parcare</w:t>
            </w:r>
            <w:r w:rsidR="0066313C">
              <w:rPr>
                <w:rFonts w:ascii="Calibri" w:hAnsi="Calibri" w:cs="Calibri"/>
                <w:sz w:val="22"/>
                <w:szCs w:val="22"/>
              </w:rPr>
              <w:t xml:space="preserve">  astfel cum acestea sunt descrise in Contractul de </w:t>
            </w:r>
            <w:proofErr w:type="spellStart"/>
            <w:r w:rsidR="0066313C">
              <w:rPr>
                <w:rFonts w:ascii="Calibri" w:hAnsi="Calibri" w:cs="Calibri"/>
                <w:sz w:val="22"/>
                <w:szCs w:val="22"/>
              </w:rPr>
              <w:t>vanzare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42E9CA1C" w14:textId="77777777" w:rsidTr="007620C5">
        <w:tc>
          <w:tcPr>
            <w:tcW w:w="1543" w:type="dxa"/>
          </w:tcPr>
          <w:p w14:paraId="2CF7CAC7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Locul de parcare</w:t>
            </w:r>
          </w:p>
        </w:tc>
        <w:tc>
          <w:tcPr>
            <w:tcW w:w="6737" w:type="dxa"/>
          </w:tcPr>
          <w:p w14:paraId="392B084A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locul de parcare identificat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168C9FC8" w14:textId="77777777" w:rsidTr="007620C5">
        <w:tc>
          <w:tcPr>
            <w:tcW w:w="1543" w:type="dxa"/>
          </w:tcPr>
          <w:p w14:paraId="1DFB7C1A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Spatiile comune</w:t>
            </w:r>
          </w:p>
        </w:tc>
        <w:tc>
          <w:tcPr>
            <w:tcW w:w="6737" w:type="dxa"/>
          </w:tcPr>
          <w:p w14:paraId="53D4A273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acele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suprafete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construite din cadrul Blocului, care, prin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functionalitatea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lor, folosesc tuturor proprietarilor si </w:t>
            </w:r>
            <w:r w:rsidR="0066313C">
              <w:rPr>
                <w:rFonts w:ascii="Calibri" w:hAnsi="Calibri" w:cs="Calibri"/>
                <w:sz w:val="22"/>
                <w:szCs w:val="22"/>
              </w:rPr>
              <w:t xml:space="preserve">nu 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numai acestora si care, prin natura lor, vor constitui proprietatea comuna a tuturor proprietarilor. </w:t>
            </w:r>
          </w:p>
          <w:p w14:paraId="1F68E7AD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75E1">
              <w:rPr>
                <w:rFonts w:ascii="Calibri" w:hAnsi="Calibri" w:cs="Calibri"/>
                <w:sz w:val="22"/>
                <w:szCs w:val="22"/>
              </w:rPr>
              <w:t xml:space="preserve">In Spatiile comune ale Blocului sunt incluse, printre altele, holul de la intrare, casa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scarii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>, liftul, holul de acces, spatiile tehnice situate la subsol (daca este cazul);</w:t>
            </w:r>
          </w:p>
        </w:tc>
      </w:tr>
      <w:tr w:rsidR="00C33D74" w:rsidRPr="008875E1" w14:paraId="518F5393" w14:textId="77777777" w:rsidTr="007620C5">
        <w:tc>
          <w:tcPr>
            <w:tcW w:w="1543" w:type="dxa"/>
          </w:tcPr>
          <w:p w14:paraId="2BDA7D85" w14:textId="77777777" w:rsidR="00C33D74" w:rsidRPr="008875E1" w:rsidRDefault="00C33D74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Serviciile de administrare </w:t>
            </w:r>
          </w:p>
        </w:tc>
        <w:tc>
          <w:tcPr>
            <w:tcW w:w="6737" w:type="dxa"/>
          </w:tcPr>
          <w:p w14:paraId="780E2431" w14:textId="77777777" w:rsidR="00C33D74" w:rsidRPr="008875E1" w:rsidRDefault="003A317F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33D74" w:rsidRPr="008875E1">
              <w:rPr>
                <w:rFonts w:ascii="Calibri" w:hAnsi="Calibri" w:cs="Calibri"/>
                <w:sz w:val="22"/>
                <w:szCs w:val="22"/>
              </w:rPr>
              <w:t>serviciile indicate in Anexa A la prezentul Contract</w:t>
            </w:r>
            <w:r w:rsidR="009643D1" w:rsidRPr="008875E1">
              <w:rPr>
                <w:rFonts w:ascii="Calibri" w:hAnsi="Calibri" w:cs="Calibri"/>
                <w:sz w:val="22"/>
                <w:szCs w:val="22"/>
              </w:rPr>
              <w:t xml:space="preserve"> de utilizare</w:t>
            </w:r>
            <w:r w:rsidR="00C33D74" w:rsidRPr="008875E1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46466769" w14:textId="77777777" w:rsidTr="007620C5">
        <w:tc>
          <w:tcPr>
            <w:tcW w:w="1543" w:type="dxa"/>
          </w:tcPr>
          <w:p w14:paraId="02861E46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Terenul</w:t>
            </w:r>
          </w:p>
        </w:tc>
        <w:tc>
          <w:tcPr>
            <w:tcW w:w="6737" w:type="dxa"/>
          </w:tcPr>
          <w:p w14:paraId="6E441E2C" w14:textId="7BC82B34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reprezinta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terenul situat la adresa din </w:t>
            </w:r>
            <w:r w:rsidRPr="008875E1">
              <w:rPr>
                <w:rFonts w:ascii="Calibri" w:hAnsi="Calibri" w:cs="Calibri"/>
                <w:sz w:val="22"/>
                <w:szCs w:val="22"/>
                <w:highlight w:val="yellow"/>
              </w:rPr>
              <w:t>______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, pe care este amplasat Ansamblul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Reziden</w:t>
            </w:r>
            <w:r w:rsidR="005D3E13" w:rsidRPr="008875E1">
              <w:rPr>
                <w:rFonts w:ascii="Calibri" w:hAnsi="Calibri" w:cs="Calibri"/>
                <w:sz w:val="22"/>
                <w:szCs w:val="22"/>
              </w:rPr>
              <w:t>t</w:t>
            </w:r>
            <w:r w:rsidRPr="008875E1">
              <w:rPr>
                <w:rFonts w:ascii="Calibri" w:hAnsi="Calibri" w:cs="Calibri"/>
                <w:sz w:val="22"/>
                <w:szCs w:val="22"/>
              </w:rPr>
              <w:t>ial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aflat in proprietatea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Vanzatorului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si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instrainat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catre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D3E13" w:rsidRPr="008875E1">
              <w:rPr>
                <w:rFonts w:ascii="Calibri" w:hAnsi="Calibri" w:cs="Calibri"/>
                <w:sz w:val="22"/>
                <w:szCs w:val="22"/>
              </w:rPr>
              <w:t>p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roprietari pe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masura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vanzarii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Imobilelor;</w:t>
            </w:r>
          </w:p>
        </w:tc>
      </w:tr>
      <w:tr w:rsidR="003A317F" w:rsidRPr="008875E1" w14:paraId="5D84F154" w14:textId="77777777" w:rsidTr="007620C5">
        <w:tc>
          <w:tcPr>
            <w:tcW w:w="1543" w:type="dxa"/>
          </w:tcPr>
          <w:p w14:paraId="15FA076E" w14:textId="77777777" w:rsidR="003A317F" w:rsidRPr="008875E1" w:rsidRDefault="003A317F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Utilitati</w:t>
            </w:r>
            <w:proofErr w:type="spellEnd"/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37" w:type="dxa"/>
          </w:tcPr>
          <w:p w14:paraId="33FBCA19" w14:textId="795DAD55" w:rsidR="003A317F" w:rsidRPr="008875E1" w:rsidRDefault="003A317F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8875E1">
              <w:rPr>
                <w:rFonts w:ascii="Calibri" w:hAnsi="Calibri" w:cs="Calibri"/>
                <w:sz w:val="22"/>
                <w:szCs w:val="22"/>
              </w:rPr>
              <w:t xml:space="preserve"> apa, gaz, energie electrica, evacuare apa me</w:t>
            </w:r>
            <w:r w:rsidR="00867AD3">
              <w:rPr>
                <w:rFonts w:ascii="Calibri" w:hAnsi="Calibri" w:cs="Calibri"/>
                <w:sz w:val="22"/>
                <w:szCs w:val="22"/>
              </w:rPr>
              <w:t>n</w:t>
            </w:r>
            <w:r w:rsidRPr="008875E1">
              <w:rPr>
                <w:rFonts w:ascii="Calibri" w:hAnsi="Calibri" w:cs="Calibri"/>
                <w:sz w:val="22"/>
                <w:szCs w:val="22"/>
              </w:rPr>
              <w:t xml:space="preserve">ajera si/sau apa pluviala, </w:t>
            </w:r>
            <w:r w:rsidR="00A737B0" w:rsidRPr="008875E1">
              <w:rPr>
                <w:rFonts w:ascii="Calibri" w:hAnsi="Calibri" w:cs="Calibri"/>
                <w:sz w:val="22"/>
                <w:szCs w:val="22"/>
              </w:rPr>
              <w:t xml:space="preserve">canalizare, </w:t>
            </w:r>
            <w:proofErr w:type="spellStart"/>
            <w:r w:rsidR="00A737B0" w:rsidRPr="008875E1">
              <w:rPr>
                <w:rFonts w:ascii="Calibri" w:hAnsi="Calibri" w:cs="Calibri"/>
                <w:sz w:val="22"/>
                <w:szCs w:val="22"/>
              </w:rPr>
              <w:t>telecomunicatii</w:t>
            </w:r>
            <w:proofErr w:type="spellEnd"/>
            <w:r w:rsidR="00A737B0" w:rsidRPr="008875E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867AD3">
              <w:rPr>
                <w:rFonts w:ascii="Calibri" w:hAnsi="Calibri" w:cs="Calibri"/>
                <w:sz w:val="22"/>
                <w:szCs w:val="22"/>
              </w:rPr>
              <w:t xml:space="preserve">evacuarea </w:t>
            </w:r>
            <w:proofErr w:type="spellStart"/>
            <w:r w:rsidR="00867AD3">
              <w:rPr>
                <w:rFonts w:ascii="Calibri" w:hAnsi="Calibri" w:cs="Calibri"/>
                <w:sz w:val="22"/>
                <w:szCs w:val="22"/>
              </w:rPr>
              <w:t>deseurilor</w:t>
            </w:r>
            <w:proofErr w:type="spellEnd"/>
            <w:r w:rsidR="00867AD3">
              <w:rPr>
                <w:rFonts w:ascii="Calibri" w:hAnsi="Calibri" w:cs="Calibri"/>
                <w:sz w:val="22"/>
                <w:szCs w:val="22"/>
              </w:rPr>
              <w:t xml:space="preserve"> menajere, </w:t>
            </w:r>
            <w:r w:rsidR="00A737B0" w:rsidRPr="008875E1">
              <w:rPr>
                <w:rFonts w:ascii="Calibri" w:hAnsi="Calibri" w:cs="Calibri"/>
                <w:sz w:val="22"/>
                <w:szCs w:val="22"/>
              </w:rPr>
              <w:t xml:space="preserve">precum si orice alte </w:t>
            </w:r>
            <w:proofErr w:type="spellStart"/>
            <w:r w:rsidR="00A737B0" w:rsidRPr="008875E1">
              <w:rPr>
                <w:rFonts w:ascii="Calibri" w:hAnsi="Calibri" w:cs="Calibri"/>
                <w:sz w:val="22"/>
                <w:szCs w:val="22"/>
              </w:rPr>
              <w:t>utilitati</w:t>
            </w:r>
            <w:proofErr w:type="spellEnd"/>
            <w:r w:rsidR="00A737B0" w:rsidRPr="008875E1">
              <w:rPr>
                <w:rFonts w:ascii="Calibri" w:hAnsi="Calibri" w:cs="Calibri"/>
                <w:sz w:val="22"/>
                <w:szCs w:val="22"/>
              </w:rPr>
              <w:t xml:space="preserve"> ce deservesc interiorul sau exteriorul Ansamblului </w:t>
            </w:r>
            <w:proofErr w:type="spellStart"/>
            <w:r w:rsidR="00A737B0" w:rsidRPr="008875E1">
              <w:rPr>
                <w:rFonts w:ascii="Calibri" w:hAnsi="Calibri" w:cs="Calibri"/>
                <w:sz w:val="22"/>
                <w:szCs w:val="22"/>
              </w:rPr>
              <w:t>Rezidential</w:t>
            </w:r>
            <w:proofErr w:type="spellEnd"/>
            <w:r w:rsidR="00A737B0" w:rsidRPr="008875E1">
              <w:rPr>
                <w:rFonts w:ascii="Calibri" w:hAnsi="Calibri" w:cs="Calibri"/>
                <w:sz w:val="22"/>
                <w:szCs w:val="22"/>
              </w:rPr>
              <w:t>;</w:t>
            </w:r>
          </w:p>
        </w:tc>
      </w:tr>
      <w:tr w:rsidR="001A39AE" w:rsidRPr="008875E1" w14:paraId="5F041D77" w14:textId="77777777" w:rsidTr="007620C5">
        <w:tc>
          <w:tcPr>
            <w:tcW w:w="1543" w:type="dxa"/>
          </w:tcPr>
          <w:p w14:paraId="502B11F6" w14:textId="77777777" w:rsidR="001A39AE" w:rsidRPr="008875E1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>Vanzatorul</w:t>
            </w:r>
            <w:proofErr w:type="spellEnd"/>
            <w:r w:rsidRPr="008875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sau </w:t>
            </w:r>
            <w:r w:rsidR="0066313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Bergamot </w:t>
            </w:r>
            <w:proofErr w:type="spellStart"/>
            <w:r w:rsidR="0066313C">
              <w:rPr>
                <w:rFonts w:ascii="Calibri" w:hAnsi="Calibri" w:cs="Calibri"/>
                <w:b/>
                <w:bCs/>
                <w:sz w:val="22"/>
                <w:szCs w:val="22"/>
              </w:rPr>
              <w:t>Developments</w:t>
            </w:r>
            <w:proofErr w:type="spellEnd"/>
          </w:p>
        </w:tc>
        <w:tc>
          <w:tcPr>
            <w:tcW w:w="6737" w:type="dxa"/>
          </w:tcPr>
          <w:p w14:paraId="1F5CDA2B" w14:textId="65EA23A5" w:rsidR="001A39AE" w:rsidRPr="00B35255" w:rsidRDefault="001A39AE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35255">
              <w:rPr>
                <w:rFonts w:ascii="Calibri" w:hAnsi="Calibri" w:cs="Calibri"/>
                <w:sz w:val="22"/>
                <w:szCs w:val="22"/>
              </w:rPr>
              <w:t>inseamna</w:t>
            </w:r>
            <w:proofErr w:type="spellEnd"/>
            <w:r w:rsidRPr="00B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5255" w:rsidRPr="00B35255">
              <w:rPr>
                <w:rFonts w:ascii="Calibri" w:hAnsi="Calibri" w:cs="Calibri"/>
                <w:b/>
                <w:bCs/>
                <w:sz w:val="22"/>
                <w:szCs w:val="22"/>
                <w:lang w:val="en-US" w:eastAsia="ar-SA"/>
              </w:rPr>
              <w:t>BERGAMOT DEVELOPMENTS PHASE II S.R.L.</w:t>
            </w:r>
            <w:r w:rsidR="00B35255" w:rsidRPr="00B35255">
              <w:rPr>
                <w:rFonts w:ascii="Calibri" w:hAnsi="Calibri" w:cs="Calibri"/>
                <w:b/>
                <w:bCs/>
                <w:sz w:val="22"/>
                <w:szCs w:val="22"/>
                <w:lang w:val="it-IT" w:eastAsia="ar-SA"/>
              </w:rPr>
              <w:t xml:space="preserve">, </w:t>
            </w:r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it-IT" w:eastAsia="ar-SA"/>
              </w:rPr>
              <w:t xml:space="preserve">persoană juridică de naționalitate română, cu sediul social în București,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Willbrook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 Platinum &amp; Convention Center,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cladirea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 A,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Sos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.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București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-Ploiesti, nr. 172-176,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etajul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 1,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biroul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 nr. 3, </w:t>
            </w:r>
            <w:proofErr w:type="spellStart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>sectorul</w:t>
            </w:r>
            <w:proofErr w:type="spellEnd"/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en-US" w:eastAsia="ar-SA"/>
              </w:rPr>
              <w:t xml:space="preserve"> 1, </w:t>
            </w:r>
            <w:r w:rsidR="00B35255" w:rsidRPr="00B35255">
              <w:rPr>
                <w:rFonts w:ascii="Calibri" w:hAnsi="Calibri" w:cs="Calibri"/>
                <w:bCs/>
                <w:sz w:val="22"/>
                <w:szCs w:val="22"/>
                <w:lang w:val="it-IT" w:eastAsia="ar-SA"/>
              </w:rPr>
              <w:t>număr de ordine în Registrului Comerțului J40/13372/2017, cod unic de înregistrare 38020544</w:t>
            </w:r>
          </w:p>
          <w:p w14:paraId="482A6841" w14:textId="77777777" w:rsidR="00865AB1" w:rsidRDefault="00865AB1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EE6E24" w14:textId="77777777" w:rsidR="00865AB1" w:rsidRPr="008875E1" w:rsidRDefault="00865AB1" w:rsidP="008875E1">
            <w:pPr>
              <w:widowControl w:val="0"/>
              <w:snapToGrid w:val="0"/>
              <w:spacing w:before="120" w:after="120"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EB3586" w14:textId="77777777" w:rsidR="007B6CAC" w:rsidRPr="008875E1" w:rsidRDefault="007B6CA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lastRenderedPageBreak/>
        <w:t>Obiectul</w:t>
      </w:r>
      <w:r w:rsidRPr="008875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A39AE" w:rsidRPr="008875E1">
        <w:rPr>
          <w:rFonts w:ascii="Calibri" w:hAnsi="Calibri" w:cs="Calibri"/>
          <w:b/>
          <w:bCs/>
          <w:sz w:val="22"/>
          <w:szCs w:val="22"/>
        </w:rPr>
        <w:t xml:space="preserve">prezentului </w:t>
      </w:r>
      <w:r w:rsidR="002F7C48" w:rsidRPr="008875E1">
        <w:rPr>
          <w:rFonts w:ascii="Calibri" w:hAnsi="Calibri" w:cs="Calibri"/>
          <w:b/>
          <w:bCs/>
          <w:sz w:val="22"/>
          <w:szCs w:val="22"/>
        </w:rPr>
        <w:t xml:space="preserve">Contract de </w:t>
      </w:r>
      <w:r w:rsidR="001A39AE" w:rsidRPr="008875E1">
        <w:rPr>
          <w:rFonts w:ascii="Calibri" w:hAnsi="Calibri" w:cs="Calibri"/>
          <w:b/>
          <w:bCs/>
          <w:sz w:val="22"/>
          <w:szCs w:val="22"/>
        </w:rPr>
        <w:t>a</w:t>
      </w:r>
      <w:r w:rsidR="002F7C48" w:rsidRPr="008875E1">
        <w:rPr>
          <w:rFonts w:ascii="Calibri" w:hAnsi="Calibri" w:cs="Calibri"/>
          <w:b/>
          <w:bCs/>
          <w:sz w:val="22"/>
          <w:szCs w:val="22"/>
        </w:rPr>
        <w:t>dministrare</w:t>
      </w:r>
    </w:p>
    <w:p w14:paraId="4971209C" w14:textId="77777777" w:rsidR="007B6CAC" w:rsidRPr="008875E1" w:rsidRDefault="00A67E19" w:rsidP="008875E1">
      <w:pPr>
        <w:spacing w:before="120" w:after="120"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Prin </w:t>
      </w:r>
      <w:r w:rsidR="001A39AE" w:rsidRPr="008875E1">
        <w:rPr>
          <w:rFonts w:ascii="Calibri" w:hAnsi="Calibri" w:cs="Calibri"/>
          <w:sz w:val="22"/>
          <w:szCs w:val="22"/>
        </w:rPr>
        <w:t xml:space="preserve">prezentul </w:t>
      </w:r>
      <w:r w:rsidRPr="008875E1">
        <w:rPr>
          <w:rFonts w:ascii="Calibri" w:hAnsi="Calibri" w:cs="Calibri"/>
          <w:sz w:val="22"/>
          <w:szCs w:val="22"/>
        </w:rPr>
        <w:t>Contract</w:t>
      </w:r>
      <w:r w:rsidR="00227B34" w:rsidRPr="008875E1">
        <w:rPr>
          <w:rFonts w:ascii="Calibri" w:hAnsi="Calibri" w:cs="Calibri"/>
          <w:sz w:val="22"/>
          <w:szCs w:val="22"/>
        </w:rPr>
        <w:t xml:space="preserve"> de </w:t>
      </w:r>
      <w:r w:rsidR="001A39AE" w:rsidRPr="008875E1">
        <w:rPr>
          <w:rFonts w:ascii="Calibri" w:hAnsi="Calibri" w:cs="Calibri"/>
          <w:sz w:val="22"/>
          <w:szCs w:val="22"/>
        </w:rPr>
        <w:t>a</w:t>
      </w:r>
      <w:r w:rsidR="00227B34" w:rsidRPr="008875E1">
        <w:rPr>
          <w:rFonts w:ascii="Calibri" w:hAnsi="Calibri" w:cs="Calibri"/>
          <w:sz w:val="22"/>
          <w:szCs w:val="22"/>
        </w:rPr>
        <w:t>dministrare</w:t>
      </w:r>
      <w:r w:rsidR="00BC1207" w:rsidRPr="008875E1">
        <w:rPr>
          <w:rFonts w:ascii="Calibri" w:hAnsi="Calibri" w:cs="Calibri"/>
          <w:sz w:val="22"/>
          <w:szCs w:val="22"/>
        </w:rPr>
        <w:t>,</w:t>
      </w:r>
      <w:r w:rsidRPr="008875E1">
        <w:rPr>
          <w:rFonts w:ascii="Calibri" w:hAnsi="Calibri" w:cs="Calibri"/>
          <w:sz w:val="22"/>
          <w:szCs w:val="22"/>
        </w:rPr>
        <w:t xml:space="preserve"> Beneficiarul </w:t>
      </w:r>
      <w:proofErr w:type="spellStart"/>
      <w:r w:rsidR="00D85903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ncredin</w:t>
      </w:r>
      <w:r w:rsidR="00512F15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eaz</w:t>
      </w:r>
      <w:r w:rsidR="003F28EA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080FD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dministratorului</w:t>
      </w:r>
      <w:r w:rsidR="00080FDC" w:rsidRPr="008875E1">
        <w:rPr>
          <w:rFonts w:ascii="Calibri" w:hAnsi="Calibri" w:cs="Calibri"/>
          <w:sz w:val="22"/>
          <w:szCs w:val="22"/>
        </w:rPr>
        <w:t xml:space="preserve"> realizarea </w:t>
      </w:r>
      <w:proofErr w:type="spellStart"/>
      <w:r w:rsidR="00080FDC" w:rsidRPr="008875E1">
        <w:rPr>
          <w:rFonts w:ascii="Calibri" w:hAnsi="Calibri" w:cs="Calibri"/>
          <w:sz w:val="22"/>
          <w:szCs w:val="22"/>
        </w:rPr>
        <w:t>opera</w:t>
      </w:r>
      <w:r w:rsidR="00512F15" w:rsidRPr="008875E1">
        <w:rPr>
          <w:rFonts w:ascii="Calibri" w:hAnsi="Calibri" w:cs="Calibri"/>
          <w:sz w:val="22"/>
          <w:szCs w:val="22"/>
        </w:rPr>
        <w:t>t</w:t>
      </w:r>
      <w:r w:rsidR="00080FDC" w:rsidRPr="008875E1">
        <w:rPr>
          <w:rFonts w:ascii="Calibri" w:hAnsi="Calibri" w:cs="Calibri"/>
          <w:sz w:val="22"/>
          <w:szCs w:val="22"/>
        </w:rPr>
        <w:t>iunilor</w:t>
      </w:r>
      <w:proofErr w:type="spellEnd"/>
      <w:r w:rsidR="00080FDC" w:rsidRPr="008875E1">
        <w:rPr>
          <w:rFonts w:ascii="Calibri" w:hAnsi="Calibri" w:cs="Calibri"/>
          <w:sz w:val="22"/>
          <w:szCs w:val="22"/>
        </w:rPr>
        <w:t xml:space="preserve"> necesare pentru buna </w:t>
      </w:r>
      <w:proofErr w:type="spellStart"/>
      <w:r w:rsidR="00080FDC" w:rsidRPr="008875E1">
        <w:rPr>
          <w:rFonts w:ascii="Calibri" w:hAnsi="Calibri" w:cs="Calibri"/>
          <w:sz w:val="22"/>
          <w:szCs w:val="22"/>
        </w:rPr>
        <w:t>func</w:t>
      </w:r>
      <w:r w:rsidR="00512F15" w:rsidRPr="008875E1">
        <w:rPr>
          <w:rFonts w:ascii="Calibri" w:hAnsi="Calibri" w:cs="Calibri"/>
          <w:sz w:val="22"/>
          <w:szCs w:val="22"/>
        </w:rPr>
        <w:t>t</w:t>
      </w:r>
      <w:r w:rsidR="00080FDC" w:rsidRPr="008875E1">
        <w:rPr>
          <w:rFonts w:ascii="Calibri" w:hAnsi="Calibri" w:cs="Calibri"/>
          <w:sz w:val="22"/>
          <w:szCs w:val="22"/>
        </w:rPr>
        <w:t>ionare</w:t>
      </w:r>
      <w:proofErr w:type="spellEnd"/>
      <w:r w:rsidR="00080FDC" w:rsidRPr="008875E1">
        <w:rPr>
          <w:rFonts w:ascii="Calibri" w:hAnsi="Calibri" w:cs="Calibri"/>
          <w:sz w:val="22"/>
          <w:szCs w:val="22"/>
        </w:rPr>
        <w:t xml:space="preserve"> a </w:t>
      </w:r>
      <w:r w:rsidR="00D730A3" w:rsidRPr="008875E1">
        <w:rPr>
          <w:rFonts w:ascii="Calibri" w:hAnsi="Calibri" w:cs="Calibri"/>
          <w:sz w:val="22"/>
          <w:szCs w:val="22"/>
        </w:rPr>
        <w:t xml:space="preserve">Imobilului </w:t>
      </w:r>
      <w:r w:rsidR="00512F15" w:rsidRPr="008875E1">
        <w:rPr>
          <w:rFonts w:ascii="Calibri" w:hAnsi="Calibri" w:cs="Calibri"/>
          <w:sz w:val="22"/>
          <w:szCs w:val="22"/>
        </w:rPr>
        <w:t>s</w:t>
      </w:r>
      <w:r w:rsidR="00080FDC" w:rsidRPr="008875E1">
        <w:rPr>
          <w:rFonts w:ascii="Calibri" w:hAnsi="Calibri" w:cs="Calibri"/>
          <w:sz w:val="22"/>
          <w:szCs w:val="22"/>
        </w:rPr>
        <w:t xml:space="preserve">i a </w:t>
      </w:r>
      <w:r w:rsidR="00812FBF" w:rsidRPr="008875E1">
        <w:rPr>
          <w:rFonts w:ascii="Calibri" w:hAnsi="Calibri" w:cs="Calibri"/>
          <w:sz w:val="22"/>
          <w:szCs w:val="22"/>
        </w:rPr>
        <w:t>Ansamblul</w:t>
      </w:r>
      <w:r w:rsidR="00F5452A" w:rsidRPr="008875E1">
        <w:rPr>
          <w:rFonts w:ascii="Calibri" w:hAnsi="Calibri" w:cs="Calibri"/>
          <w:sz w:val="22"/>
          <w:szCs w:val="22"/>
        </w:rPr>
        <w:t>ui</w:t>
      </w:r>
      <w:r w:rsidR="00812FBF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2FBF" w:rsidRPr="008875E1">
        <w:rPr>
          <w:rFonts w:ascii="Calibri" w:hAnsi="Calibri" w:cs="Calibri"/>
          <w:sz w:val="22"/>
          <w:szCs w:val="22"/>
        </w:rPr>
        <w:t>Reziden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="00812FBF" w:rsidRPr="008875E1">
        <w:rPr>
          <w:rFonts w:ascii="Calibri" w:hAnsi="Calibri" w:cs="Calibri"/>
          <w:sz w:val="22"/>
          <w:szCs w:val="22"/>
        </w:rPr>
        <w:t>ial</w:t>
      </w:r>
      <w:proofErr w:type="spellEnd"/>
      <w:r w:rsidR="00C5179F" w:rsidRPr="008875E1">
        <w:rPr>
          <w:rFonts w:ascii="Calibri" w:hAnsi="Calibri" w:cs="Calibri"/>
          <w:sz w:val="22"/>
          <w:szCs w:val="22"/>
        </w:rPr>
        <w:t xml:space="preserve"> prin prestarea </w:t>
      </w:r>
      <w:r w:rsidR="00C77CF0" w:rsidRPr="008875E1">
        <w:rPr>
          <w:rFonts w:ascii="Calibri" w:hAnsi="Calibri" w:cs="Calibri"/>
          <w:sz w:val="22"/>
          <w:szCs w:val="22"/>
        </w:rPr>
        <w:t xml:space="preserve">Serviciilor </w:t>
      </w:r>
      <w:r w:rsidR="00C5179F" w:rsidRPr="008875E1">
        <w:rPr>
          <w:rFonts w:ascii="Calibri" w:hAnsi="Calibri" w:cs="Calibri"/>
          <w:sz w:val="22"/>
          <w:szCs w:val="22"/>
        </w:rPr>
        <w:t>ce fac obiectul prezentului Contract</w:t>
      </w:r>
      <w:r w:rsidR="001E3CCA" w:rsidRPr="008875E1">
        <w:rPr>
          <w:rFonts w:ascii="Calibri" w:hAnsi="Calibri" w:cs="Calibri"/>
          <w:sz w:val="22"/>
          <w:szCs w:val="22"/>
        </w:rPr>
        <w:t xml:space="preserve"> de administrare</w:t>
      </w:r>
      <w:r w:rsidR="00C5179F" w:rsidRPr="008875E1">
        <w:rPr>
          <w:rFonts w:ascii="Calibri" w:hAnsi="Calibri" w:cs="Calibri"/>
          <w:sz w:val="22"/>
          <w:szCs w:val="22"/>
        </w:rPr>
        <w:t xml:space="preserve">, in schimbul </w:t>
      </w:r>
      <w:proofErr w:type="spellStart"/>
      <w:r w:rsidR="00C77CF0" w:rsidRPr="008875E1">
        <w:rPr>
          <w:rFonts w:ascii="Calibri" w:hAnsi="Calibri" w:cs="Calibri"/>
          <w:sz w:val="22"/>
          <w:szCs w:val="22"/>
        </w:rPr>
        <w:t>Pretului</w:t>
      </w:r>
      <w:proofErr w:type="spellEnd"/>
      <w:r w:rsidR="00B00B4F" w:rsidRPr="008875E1">
        <w:rPr>
          <w:rFonts w:ascii="Calibri" w:hAnsi="Calibri" w:cs="Calibri"/>
          <w:sz w:val="22"/>
          <w:szCs w:val="22"/>
        </w:rPr>
        <w:t xml:space="preserve">, prin intermediul </w:t>
      </w:r>
      <w:r w:rsidR="00C5179F" w:rsidRPr="008875E1">
        <w:rPr>
          <w:rFonts w:ascii="Calibri" w:hAnsi="Calibri" w:cs="Calibri"/>
          <w:sz w:val="22"/>
          <w:szCs w:val="22"/>
        </w:rPr>
        <w:t>personal</w:t>
      </w:r>
      <w:r w:rsidR="00B00B4F" w:rsidRPr="008875E1">
        <w:rPr>
          <w:rFonts w:ascii="Calibri" w:hAnsi="Calibri" w:cs="Calibri"/>
          <w:sz w:val="22"/>
          <w:szCs w:val="22"/>
        </w:rPr>
        <w:t>ului</w:t>
      </w:r>
      <w:r w:rsidR="00C5179F" w:rsidRPr="008875E1">
        <w:rPr>
          <w:rFonts w:ascii="Calibri" w:hAnsi="Calibri" w:cs="Calibri"/>
          <w:sz w:val="22"/>
          <w:szCs w:val="22"/>
        </w:rPr>
        <w:t xml:space="preserve"> propriu sau </w:t>
      </w:r>
      <w:r w:rsidR="00B00B4F" w:rsidRPr="008875E1">
        <w:rPr>
          <w:rFonts w:ascii="Calibri" w:hAnsi="Calibri" w:cs="Calibri"/>
          <w:sz w:val="22"/>
          <w:szCs w:val="22"/>
        </w:rPr>
        <w:t xml:space="preserve">prin </w:t>
      </w:r>
      <w:r w:rsidR="00C5179F" w:rsidRPr="008875E1">
        <w:rPr>
          <w:rFonts w:ascii="Calibri" w:hAnsi="Calibri" w:cs="Calibri"/>
          <w:sz w:val="22"/>
          <w:szCs w:val="22"/>
        </w:rPr>
        <w:t>contractarea unor servicii specializate</w:t>
      </w:r>
      <w:r w:rsidR="002F65EF" w:rsidRPr="008875E1">
        <w:rPr>
          <w:rFonts w:ascii="Calibri" w:hAnsi="Calibri" w:cs="Calibri"/>
          <w:sz w:val="22"/>
          <w:szCs w:val="22"/>
        </w:rPr>
        <w:t>.</w:t>
      </w:r>
    </w:p>
    <w:p w14:paraId="13FCCCBA" w14:textId="77777777" w:rsidR="007B6CAC" w:rsidRPr="008875E1" w:rsidRDefault="007B6CA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 xml:space="preserve">Raporturile dintre </w:t>
      </w:r>
      <w:r w:rsidR="003665F4" w:rsidRPr="008875E1">
        <w:rPr>
          <w:rFonts w:ascii="Calibri" w:hAnsi="Calibri" w:cs="Calibri"/>
          <w:b/>
          <w:bCs/>
          <w:sz w:val="22"/>
          <w:szCs w:val="22"/>
        </w:rPr>
        <w:t>Beneficiar</w:t>
      </w:r>
      <w:r w:rsidR="00193636" w:rsidRPr="008875E1">
        <w:rPr>
          <w:rFonts w:ascii="Calibri" w:hAnsi="Calibri" w:cs="Calibri"/>
          <w:b/>
          <w:bCs/>
          <w:sz w:val="22"/>
          <w:szCs w:val="22"/>
        </w:rPr>
        <w:t xml:space="preserve"> si </w:t>
      </w:r>
      <w:r w:rsidR="002F74C3" w:rsidRPr="002F74C3">
        <w:rPr>
          <w:rFonts w:ascii="Calibri" w:hAnsi="Calibri" w:cs="Calibri"/>
          <w:b/>
          <w:bCs/>
          <w:sz w:val="22"/>
          <w:szCs w:val="22"/>
        </w:rPr>
        <w:t xml:space="preserve">Bergamot </w:t>
      </w:r>
      <w:proofErr w:type="spellStart"/>
      <w:r w:rsidR="007620C5" w:rsidRPr="007620C5">
        <w:rPr>
          <w:rFonts w:ascii="Calibri" w:hAnsi="Calibri" w:cs="Calibri"/>
          <w:b/>
          <w:bCs/>
          <w:sz w:val="22"/>
          <w:szCs w:val="22"/>
        </w:rPr>
        <w:t>Developments</w:t>
      </w:r>
      <w:proofErr w:type="spellEnd"/>
    </w:p>
    <w:p w14:paraId="6446BD0E" w14:textId="77777777" w:rsidR="00812FBF" w:rsidRPr="008875E1" w:rsidRDefault="00C90428" w:rsidP="008875E1">
      <w:pPr>
        <w:spacing w:before="120" w:after="120" w:line="264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620C5">
        <w:rPr>
          <w:rFonts w:ascii="Calibri" w:hAnsi="Calibri" w:cs="Calibri"/>
          <w:sz w:val="22"/>
          <w:szCs w:val="22"/>
        </w:rPr>
        <w:t xml:space="preserve">Bergamot </w:t>
      </w:r>
      <w:proofErr w:type="spellStart"/>
      <w:r w:rsidR="007620C5" w:rsidRPr="007620C5">
        <w:rPr>
          <w:rFonts w:ascii="Calibri" w:hAnsi="Calibri" w:cs="Calibri"/>
          <w:sz w:val="22"/>
          <w:szCs w:val="22"/>
        </w:rPr>
        <w:t>Developments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4B7C8C" w:rsidRPr="008875E1">
        <w:rPr>
          <w:rFonts w:ascii="Calibri" w:hAnsi="Calibri" w:cs="Calibri"/>
          <w:sz w:val="22"/>
          <w:szCs w:val="22"/>
        </w:rPr>
        <w:t xml:space="preserve">este </w:t>
      </w:r>
      <w:r w:rsidR="00824A5B" w:rsidRPr="008875E1">
        <w:rPr>
          <w:rFonts w:ascii="Calibri" w:hAnsi="Calibri" w:cs="Calibri"/>
          <w:sz w:val="22"/>
          <w:szCs w:val="22"/>
        </w:rPr>
        <w:t>dezvoltatorul</w:t>
      </w:r>
      <w:r w:rsidR="004B7C8C" w:rsidRPr="008875E1">
        <w:rPr>
          <w:rFonts w:ascii="Calibri" w:hAnsi="Calibri" w:cs="Calibri"/>
          <w:sz w:val="22"/>
          <w:szCs w:val="22"/>
        </w:rPr>
        <w:t xml:space="preserve"> </w:t>
      </w:r>
      <w:r w:rsidR="00C60772" w:rsidRPr="008875E1">
        <w:rPr>
          <w:rFonts w:ascii="Calibri" w:hAnsi="Calibri" w:cs="Calibri"/>
          <w:sz w:val="22"/>
          <w:szCs w:val="22"/>
        </w:rPr>
        <w:t>Ansamblului</w:t>
      </w:r>
      <w:r w:rsidR="00E676E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12FBF" w:rsidRPr="008875E1">
        <w:rPr>
          <w:rFonts w:ascii="Calibri" w:hAnsi="Calibri" w:cs="Calibri"/>
          <w:sz w:val="22"/>
          <w:szCs w:val="22"/>
        </w:rPr>
        <w:t>Reziden</w:t>
      </w:r>
      <w:r w:rsidR="00A27F81" w:rsidRPr="008875E1">
        <w:rPr>
          <w:rFonts w:ascii="Calibri" w:hAnsi="Calibri" w:cs="Calibri"/>
          <w:sz w:val="22"/>
          <w:szCs w:val="22"/>
        </w:rPr>
        <w:t>t</w:t>
      </w:r>
      <w:r w:rsidR="00812FBF" w:rsidRPr="008875E1">
        <w:rPr>
          <w:rFonts w:ascii="Calibri" w:hAnsi="Calibri" w:cs="Calibri"/>
          <w:sz w:val="22"/>
          <w:szCs w:val="22"/>
        </w:rPr>
        <w:t>ial</w:t>
      </w:r>
      <w:proofErr w:type="spellEnd"/>
      <w:r w:rsidR="00812FBF" w:rsidRPr="008875E1">
        <w:rPr>
          <w:rFonts w:ascii="Calibri" w:hAnsi="Calibri" w:cs="Calibri"/>
          <w:sz w:val="22"/>
          <w:szCs w:val="22"/>
        </w:rPr>
        <w:t xml:space="preserve"> </w:t>
      </w:r>
      <w:r w:rsidR="00E84E63" w:rsidRPr="008875E1">
        <w:rPr>
          <w:rFonts w:ascii="Calibri" w:hAnsi="Calibri" w:cs="Calibri"/>
          <w:sz w:val="22"/>
          <w:szCs w:val="22"/>
        </w:rPr>
        <w:t>descris mai sus si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16B11" w:rsidRPr="008875E1">
        <w:rPr>
          <w:rFonts w:ascii="Calibri" w:hAnsi="Calibri" w:cs="Calibri"/>
          <w:sz w:val="22"/>
          <w:szCs w:val="22"/>
        </w:rPr>
        <w:t>v</w:t>
      </w:r>
      <w:r w:rsidR="00A27F81" w:rsidRPr="008875E1">
        <w:rPr>
          <w:rFonts w:ascii="Calibri" w:hAnsi="Calibri" w:cs="Calibri"/>
          <w:sz w:val="22"/>
          <w:szCs w:val="22"/>
        </w:rPr>
        <w:t>a</w:t>
      </w:r>
      <w:r w:rsidR="00F16B11" w:rsidRPr="008875E1">
        <w:rPr>
          <w:rFonts w:ascii="Calibri" w:hAnsi="Calibri" w:cs="Calibri"/>
          <w:sz w:val="22"/>
          <w:szCs w:val="22"/>
        </w:rPr>
        <w:t>nz</w:t>
      </w:r>
      <w:r w:rsidR="00A27F81" w:rsidRPr="008875E1">
        <w:rPr>
          <w:rFonts w:ascii="Calibri" w:hAnsi="Calibri" w:cs="Calibri"/>
          <w:sz w:val="22"/>
          <w:szCs w:val="22"/>
        </w:rPr>
        <w:t>a</w:t>
      </w:r>
      <w:r w:rsidR="00F16B11" w:rsidRPr="008875E1">
        <w:rPr>
          <w:rFonts w:ascii="Calibri" w:hAnsi="Calibri" w:cs="Calibri"/>
          <w:sz w:val="22"/>
          <w:szCs w:val="22"/>
        </w:rPr>
        <w:t>tor</w:t>
      </w:r>
      <w:proofErr w:type="spellEnd"/>
      <w:r w:rsidR="00F16B11" w:rsidRPr="008875E1">
        <w:rPr>
          <w:rFonts w:ascii="Calibri" w:hAnsi="Calibri" w:cs="Calibri"/>
          <w:sz w:val="22"/>
          <w:szCs w:val="22"/>
        </w:rPr>
        <w:t xml:space="preserve"> </w:t>
      </w:r>
      <w:r w:rsidR="007B6CAC" w:rsidRPr="008875E1">
        <w:rPr>
          <w:rFonts w:ascii="Calibri" w:hAnsi="Calibri" w:cs="Calibri"/>
          <w:sz w:val="22"/>
          <w:szCs w:val="22"/>
        </w:rPr>
        <w:t xml:space="preserve">al </w:t>
      </w:r>
      <w:r w:rsidR="00812FBF" w:rsidRPr="008875E1">
        <w:rPr>
          <w:rFonts w:ascii="Calibri" w:hAnsi="Calibri" w:cs="Calibri"/>
          <w:sz w:val="22"/>
          <w:szCs w:val="22"/>
        </w:rPr>
        <w:t>Blocului</w:t>
      </w:r>
      <w:r w:rsidR="001E3CCA" w:rsidRPr="008875E1">
        <w:rPr>
          <w:rFonts w:ascii="Calibri" w:hAnsi="Calibri" w:cs="Calibri"/>
          <w:sz w:val="22"/>
          <w:szCs w:val="22"/>
        </w:rPr>
        <w:t>,</w:t>
      </w:r>
      <w:r w:rsidR="00812FBF" w:rsidRPr="008875E1">
        <w:rPr>
          <w:rFonts w:ascii="Calibri" w:hAnsi="Calibri" w:cs="Calibri"/>
          <w:sz w:val="22"/>
          <w:szCs w:val="22"/>
        </w:rPr>
        <w:t xml:space="preserve"> respectiv al Apartamentului</w:t>
      </w:r>
      <w:r w:rsidR="007B6CAC" w:rsidRPr="008875E1">
        <w:rPr>
          <w:rFonts w:ascii="Calibri" w:hAnsi="Calibri" w:cs="Calibri"/>
          <w:sz w:val="22"/>
          <w:szCs w:val="22"/>
        </w:rPr>
        <w:t xml:space="preserve"> ce 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="007B6CAC" w:rsidRPr="008875E1">
        <w:rPr>
          <w:rFonts w:ascii="Calibri" w:hAnsi="Calibri" w:cs="Calibri"/>
          <w:sz w:val="22"/>
          <w:szCs w:val="22"/>
        </w:rPr>
        <w:t>l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compun</w:t>
      </w:r>
      <w:r w:rsidR="00F16B11" w:rsidRPr="008875E1">
        <w:rPr>
          <w:rFonts w:ascii="Calibri" w:hAnsi="Calibri" w:cs="Calibri"/>
          <w:sz w:val="22"/>
          <w:szCs w:val="22"/>
        </w:rPr>
        <w:t>.</w:t>
      </w:r>
    </w:p>
    <w:p w14:paraId="08CFB8DA" w14:textId="77777777" w:rsidR="00613648" w:rsidRPr="008875E1" w:rsidRDefault="00613648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Durata</w:t>
      </w:r>
      <w:r w:rsidRPr="008875E1">
        <w:rPr>
          <w:rFonts w:ascii="Calibri" w:hAnsi="Calibri" w:cs="Calibri"/>
          <w:b/>
          <w:sz w:val="22"/>
          <w:szCs w:val="22"/>
        </w:rPr>
        <w:t xml:space="preserve"> prezentului Contract de administrare</w:t>
      </w:r>
    </w:p>
    <w:p w14:paraId="23F332DA" w14:textId="697124AF" w:rsidR="00613648" w:rsidRPr="00A03B0D" w:rsidRDefault="00613648" w:rsidP="008875E1">
      <w:pPr>
        <w:numPr>
          <w:ilvl w:val="1"/>
          <w:numId w:val="59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Prezentul </w:t>
      </w:r>
      <w:r w:rsidRPr="00A03B0D">
        <w:rPr>
          <w:rFonts w:ascii="Calibri" w:hAnsi="Calibri" w:cs="Calibri"/>
          <w:sz w:val="22"/>
          <w:szCs w:val="22"/>
        </w:rPr>
        <w:t xml:space="preserve">Contract de administrare se </w:t>
      </w:r>
      <w:proofErr w:type="spellStart"/>
      <w:r w:rsidRPr="00A03B0D">
        <w:rPr>
          <w:rFonts w:ascii="Calibri" w:hAnsi="Calibri" w:cs="Calibri"/>
          <w:sz w:val="22"/>
          <w:szCs w:val="22"/>
        </w:rPr>
        <w:t>incheie</w:t>
      </w:r>
      <w:proofErr w:type="spellEnd"/>
      <w:r w:rsidRPr="00A03B0D">
        <w:rPr>
          <w:rFonts w:ascii="Calibri" w:hAnsi="Calibri" w:cs="Calibri"/>
          <w:sz w:val="22"/>
          <w:szCs w:val="22"/>
        </w:rPr>
        <w:t xml:space="preserve"> pe o </w:t>
      </w:r>
      <w:r w:rsidRPr="00C541BA">
        <w:rPr>
          <w:rFonts w:ascii="Calibri" w:hAnsi="Calibri" w:cs="Calibri"/>
          <w:sz w:val="22"/>
          <w:szCs w:val="22"/>
          <w:highlight w:val="yellow"/>
        </w:rPr>
        <w:t xml:space="preserve">perioada </w:t>
      </w:r>
      <w:proofErr w:type="spellStart"/>
      <w:r w:rsidR="00D1008E" w:rsidRPr="00C541BA">
        <w:rPr>
          <w:rFonts w:ascii="Calibri" w:hAnsi="Calibri" w:cs="Calibri"/>
          <w:sz w:val="22"/>
          <w:szCs w:val="22"/>
          <w:highlight w:val="yellow"/>
        </w:rPr>
        <w:t>ini</w:t>
      </w:r>
      <w:r w:rsidR="00046C07" w:rsidRPr="00C541BA">
        <w:rPr>
          <w:rFonts w:ascii="Calibri" w:hAnsi="Calibri" w:cs="Calibri"/>
          <w:sz w:val="22"/>
          <w:szCs w:val="22"/>
          <w:highlight w:val="yellow"/>
        </w:rPr>
        <w:t>t</w:t>
      </w:r>
      <w:r w:rsidR="00D1008E" w:rsidRPr="00C541BA">
        <w:rPr>
          <w:rFonts w:ascii="Calibri" w:hAnsi="Calibri" w:cs="Calibri"/>
          <w:sz w:val="22"/>
          <w:szCs w:val="22"/>
          <w:highlight w:val="yellow"/>
        </w:rPr>
        <w:t>iala</w:t>
      </w:r>
      <w:proofErr w:type="spellEnd"/>
      <w:r w:rsidR="00D1008E" w:rsidRPr="00C541BA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C541BA">
        <w:rPr>
          <w:rFonts w:ascii="Calibri" w:hAnsi="Calibri" w:cs="Calibri"/>
          <w:sz w:val="22"/>
          <w:szCs w:val="22"/>
          <w:highlight w:val="yellow"/>
        </w:rPr>
        <w:t xml:space="preserve">de </w:t>
      </w:r>
      <w:r w:rsidR="00525258" w:rsidRPr="00C541BA">
        <w:rPr>
          <w:rFonts w:ascii="Calibri" w:hAnsi="Calibri" w:cs="Calibri"/>
          <w:sz w:val="22"/>
          <w:szCs w:val="22"/>
          <w:highlight w:val="yellow"/>
        </w:rPr>
        <w:t>3</w:t>
      </w:r>
      <w:r w:rsidR="00D1008E" w:rsidRPr="00C541BA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C541BA">
        <w:rPr>
          <w:rFonts w:ascii="Calibri" w:hAnsi="Calibri" w:cs="Calibri"/>
          <w:sz w:val="22"/>
          <w:szCs w:val="22"/>
          <w:highlight w:val="yellow"/>
        </w:rPr>
        <w:t>(</w:t>
      </w:r>
      <w:r w:rsidR="00525258" w:rsidRPr="00C541BA">
        <w:rPr>
          <w:rFonts w:ascii="Calibri" w:hAnsi="Calibri" w:cs="Calibri"/>
          <w:sz w:val="22"/>
          <w:szCs w:val="22"/>
          <w:highlight w:val="yellow"/>
        </w:rPr>
        <w:t>trei</w:t>
      </w:r>
      <w:r w:rsidRPr="00C541BA">
        <w:rPr>
          <w:rFonts w:ascii="Calibri" w:hAnsi="Calibri" w:cs="Calibri"/>
          <w:sz w:val="22"/>
          <w:szCs w:val="22"/>
          <w:highlight w:val="yellow"/>
        </w:rPr>
        <w:t>) ani</w:t>
      </w:r>
      <w:r w:rsidR="00D730A3" w:rsidRPr="00C541BA">
        <w:rPr>
          <w:rFonts w:ascii="Calibri" w:hAnsi="Calibri" w:cs="Calibri"/>
          <w:sz w:val="22"/>
          <w:szCs w:val="22"/>
          <w:highlight w:val="yellow"/>
        </w:rPr>
        <w:t xml:space="preserve"> („</w:t>
      </w:r>
      <w:r w:rsidR="00D730A3" w:rsidRPr="00C541BA">
        <w:rPr>
          <w:rFonts w:ascii="Calibri" w:hAnsi="Calibri" w:cs="Calibri"/>
          <w:b/>
          <w:bCs/>
          <w:sz w:val="22"/>
          <w:szCs w:val="22"/>
          <w:highlight w:val="yellow"/>
        </w:rPr>
        <w:t>Durata</w:t>
      </w:r>
      <w:r w:rsidR="00D730A3" w:rsidRPr="00C541BA">
        <w:rPr>
          <w:rFonts w:ascii="Calibri" w:hAnsi="Calibri" w:cs="Calibri"/>
          <w:sz w:val="22"/>
          <w:szCs w:val="22"/>
          <w:highlight w:val="yellow"/>
        </w:rPr>
        <w:t>”)</w:t>
      </w:r>
      <w:r w:rsidRPr="00A03B0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C90428" w:rsidRPr="001D5E08">
        <w:rPr>
          <w:rFonts w:ascii="Calibri" w:hAnsi="Calibri" w:cs="Calibri"/>
          <w:sz w:val="22"/>
          <w:szCs w:val="22"/>
        </w:rPr>
        <w:t>incepand</w:t>
      </w:r>
      <w:proofErr w:type="spellEnd"/>
      <w:r w:rsidR="00C90428" w:rsidRPr="001D5E08">
        <w:rPr>
          <w:rFonts w:ascii="Calibri" w:hAnsi="Calibri" w:cs="Calibri"/>
          <w:sz w:val="22"/>
          <w:szCs w:val="22"/>
        </w:rPr>
        <w:t xml:space="preserve"> cu</w:t>
      </w:r>
      <w:r w:rsidRPr="00A03B0D">
        <w:rPr>
          <w:rFonts w:ascii="Calibri" w:hAnsi="Calibri" w:cs="Calibri"/>
          <w:sz w:val="22"/>
          <w:szCs w:val="22"/>
        </w:rPr>
        <w:t xml:space="preserve"> data la care </w:t>
      </w:r>
      <w:r w:rsidR="00C90428" w:rsidRPr="001D5E08">
        <w:rPr>
          <w:rFonts w:ascii="Calibri" w:hAnsi="Calibri" w:cs="Calibri"/>
          <w:sz w:val="22"/>
          <w:szCs w:val="22"/>
        </w:rPr>
        <w:t xml:space="preserve">Beneficiarul va </w:t>
      </w:r>
      <w:proofErr w:type="spellStart"/>
      <w:r w:rsidR="00C90428" w:rsidRPr="001D5E08">
        <w:rPr>
          <w:rFonts w:ascii="Calibri" w:hAnsi="Calibri" w:cs="Calibri"/>
          <w:sz w:val="22"/>
          <w:szCs w:val="22"/>
        </w:rPr>
        <w:t>dobandi</w:t>
      </w:r>
      <w:proofErr w:type="spellEnd"/>
      <w:r w:rsidRPr="00A03B0D">
        <w:rPr>
          <w:rFonts w:ascii="Calibri" w:hAnsi="Calibri" w:cs="Calibri"/>
          <w:sz w:val="22"/>
          <w:szCs w:val="22"/>
        </w:rPr>
        <w:t xml:space="preserve"> dreptul de proprietate </w:t>
      </w:r>
      <w:r w:rsidR="00C90428" w:rsidRPr="00D1008E">
        <w:rPr>
          <w:rFonts w:ascii="Calibri" w:hAnsi="Calibri" w:cs="Calibri"/>
          <w:sz w:val="22"/>
          <w:szCs w:val="22"/>
        </w:rPr>
        <w:t xml:space="preserve">Imobilului </w:t>
      </w:r>
      <w:r w:rsidRPr="00A03B0D">
        <w:rPr>
          <w:rFonts w:ascii="Calibri" w:hAnsi="Calibri" w:cs="Calibri"/>
          <w:sz w:val="22"/>
          <w:szCs w:val="22"/>
        </w:rPr>
        <w:t xml:space="preserve">de la </w:t>
      </w:r>
      <w:r w:rsidR="00C90428" w:rsidRPr="00A03B0D">
        <w:rPr>
          <w:rFonts w:ascii="Calibri" w:hAnsi="Calibri" w:cs="Calibri"/>
          <w:sz w:val="22"/>
          <w:szCs w:val="22"/>
        </w:rPr>
        <w:t xml:space="preserve">Bergamot </w:t>
      </w:r>
      <w:proofErr w:type="spellStart"/>
      <w:r w:rsidR="00C90428" w:rsidRPr="00A03B0D">
        <w:rPr>
          <w:rFonts w:ascii="Calibri" w:hAnsi="Calibri" w:cs="Calibri"/>
          <w:sz w:val="22"/>
          <w:szCs w:val="22"/>
        </w:rPr>
        <w:t>Developments</w:t>
      </w:r>
      <w:proofErr w:type="spellEnd"/>
      <w:r w:rsidRPr="00A03B0D">
        <w:rPr>
          <w:rFonts w:ascii="Calibri" w:hAnsi="Calibri" w:cs="Calibri"/>
          <w:sz w:val="22"/>
          <w:szCs w:val="22"/>
        </w:rPr>
        <w:t xml:space="preserve"> („</w:t>
      </w:r>
      <w:r w:rsidRPr="00A03B0D">
        <w:rPr>
          <w:rFonts w:ascii="Calibri" w:hAnsi="Calibri" w:cs="Calibri"/>
          <w:b/>
          <w:bCs/>
          <w:sz w:val="22"/>
          <w:szCs w:val="22"/>
        </w:rPr>
        <w:t xml:space="preserve">Data </w:t>
      </w:r>
      <w:proofErr w:type="spellStart"/>
      <w:r w:rsidRPr="00A03B0D">
        <w:rPr>
          <w:rFonts w:ascii="Calibri" w:hAnsi="Calibri" w:cs="Calibri"/>
          <w:b/>
          <w:bCs/>
          <w:sz w:val="22"/>
          <w:szCs w:val="22"/>
        </w:rPr>
        <w:t>intrarii</w:t>
      </w:r>
      <w:proofErr w:type="spellEnd"/>
      <w:r w:rsidRPr="00A03B0D">
        <w:rPr>
          <w:rFonts w:ascii="Calibri" w:hAnsi="Calibri" w:cs="Calibri"/>
          <w:b/>
          <w:bCs/>
          <w:sz w:val="22"/>
          <w:szCs w:val="22"/>
        </w:rPr>
        <w:t xml:space="preserve"> in vigoare</w:t>
      </w:r>
      <w:r w:rsidRPr="00A03B0D">
        <w:rPr>
          <w:rFonts w:ascii="Calibri" w:hAnsi="Calibri" w:cs="Calibri"/>
          <w:sz w:val="22"/>
          <w:szCs w:val="22"/>
        </w:rPr>
        <w:t>”).</w:t>
      </w:r>
    </w:p>
    <w:p w14:paraId="43F29CC0" w14:textId="77777777" w:rsidR="00613648" w:rsidRPr="00A03B0D" w:rsidRDefault="00613648" w:rsidP="008875E1">
      <w:pPr>
        <w:numPr>
          <w:ilvl w:val="1"/>
          <w:numId w:val="59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A03B0D">
        <w:rPr>
          <w:rFonts w:ascii="Calibri" w:hAnsi="Calibri" w:cs="Calibri"/>
          <w:sz w:val="22"/>
          <w:szCs w:val="22"/>
        </w:rPr>
        <w:t>Dupa</w:t>
      </w:r>
      <w:proofErr w:type="spellEnd"/>
      <w:r w:rsidRPr="00A03B0D">
        <w:rPr>
          <w:rFonts w:ascii="Calibri" w:hAnsi="Calibri" w:cs="Calibri"/>
          <w:sz w:val="22"/>
          <w:szCs w:val="22"/>
        </w:rPr>
        <w:t xml:space="preserve"> expirarea Duratei, prezentul Contract de administrare se va prelungi in mod automat cu perioade succesive de cate 3 (trei) ani.</w:t>
      </w:r>
    </w:p>
    <w:p w14:paraId="4D745D7F" w14:textId="77777777" w:rsidR="007B6CAC" w:rsidRPr="00A03B0D" w:rsidRDefault="007B6CA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A03B0D">
        <w:rPr>
          <w:rFonts w:ascii="Calibri" w:hAnsi="Calibri" w:cs="Calibri"/>
          <w:b/>
          <w:bCs/>
          <w:sz w:val="22"/>
          <w:szCs w:val="22"/>
        </w:rPr>
        <w:t>Serviciile</w:t>
      </w:r>
      <w:r w:rsidRPr="00A03B0D">
        <w:rPr>
          <w:rFonts w:ascii="Calibri" w:hAnsi="Calibri" w:cs="Calibri"/>
          <w:b/>
          <w:sz w:val="22"/>
          <w:szCs w:val="22"/>
        </w:rPr>
        <w:t xml:space="preserve"> </w:t>
      </w:r>
      <w:r w:rsidR="0029394E" w:rsidRPr="00A03B0D">
        <w:rPr>
          <w:rFonts w:ascii="Calibri" w:hAnsi="Calibri" w:cs="Calibri"/>
          <w:b/>
          <w:sz w:val="22"/>
          <w:szCs w:val="22"/>
        </w:rPr>
        <w:t xml:space="preserve">de </w:t>
      </w:r>
      <w:r w:rsidR="00366222" w:rsidRPr="00A03B0D">
        <w:rPr>
          <w:rFonts w:ascii="Calibri" w:hAnsi="Calibri" w:cs="Calibri"/>
          <w:b/>
          <w:sz w:val="22"/>
          <w:szCs w:val="22"/>
        </w:rPr>
        <w:t>a</w:t>
      </w:r>
      <w:r w:rsidR="0029394E" w:rsidRPr="00A03B0D">
        <w:rPr>
          <w:rFonts w:ascii="Calibri" w:hAnsi="Calibri" w:cs="Calibri"/>
          <w:b/>
          <w:sz w:val="22"/>
          <w:szCs w:val="22"/>
        </w:rPr>
        <w:t>dministrare</w:t>
      </w:r>
      <w:r w:rsidRPr="00A03B0D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Pr="00A03B0D">
        <w:rPr>
          <w:rFonts w:ascii="Calibri" w:hAnsi="Calibri" w:cs="Calibri"/>
          <w:b/>
          <w:sz w:val="22"/>
          <w:szCs w:val="22"/>
        </w:rPr>
        <w:t>Atribu</w:t>
      </w:r>
      <w:r w:rsidR="00672DFD" w:rsidRPr="00A03B0D">
        <w:rPr>
          <w:rFonts w:ascii="Calibri" w:hAnsi="Calibri" w:cs="Calibri"/>
          <w:b/>
          <w:sz w:val="22"/>
          <w:szCs w:val="22"/>
        </w:rPr>
        <w:t>t</w:t>
      </w:r>
      <w:r w:rsidRPr="00A03B0D">
        <w:rPr>
          <w:rFonts w:ascii="Calibri" w:hAnsi="Calibri" w:cs="Calibri"/>
          <w:b/>
          <w:sz w:val="22"/>
          <w:szCs w:val="22"/>
        </w:rPr>
        <w:t>iile</w:t>
      </w:r>
      <w:proofErr w:type="spellEnd"/>
      <w:r w:rsidRPr="00A03B0D">
        <w:rPr>
          <w:rFonts w:ascii="Calibri" w:hAnsi="Calibri" w:cs="Calibri"/>
          <w:b/>
          <w:sz w:val="22"/>
          <w:szCs w:val="22"/>
        </w:rPr>
        <w:t xml:space="preserve"> </w:t>
      </w:r>
      <w:r w:rsidR="00A116C3" w:rsidRPr="00A03B0D">
        <w:rPr>
          <w:rFonts w:ascii="Calibri" w:hAnsi="Calibri" w:cs="Calibri"/>
          <w:b/>
          <w:sz w:val="22"/>
          <w:szCs w:val="22"/>
        </w:rPr>
        <w:t xml:space="preserve">si drepturile </w:t>
      </w:r>
      <w:r w:rsidRPr="00A03B0D">
        <w:rPr>
          <w:rFonts w:ascii="Calibri" w:hAnsi="Calibri" w:cs="Calibri"/>
          <w:b/>
          <w:sz w:val="22"/>
          <w:szCs w:val="22"/>
        </w:rPr>
        <w:t>Administratorului</w:t>
      </w:r>
    </w:p>
    <w:p w14:paraId="0433B29F" w14:textId="77777777" w:rsidR="00100762" w:rsidRPr="008875E1" w:rsidRDefault="00100762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A03B0D">
        <w:rPr>
          <w:rFonts w:ascii="Calibri" w:hAnsi="Calibri" w:cs="Calibri"/>
          <w:sz w:val="22"/>
          <w:szCs w:val="22"/>
        </w:rPr>
        <w:t xml:space="preserve">Administratorul va administra Ansamblul </w:t>
      </w:r>
      <w:proofErr w:type="spellStart"/>
      <w:r w:rsidRPr="00A03B0D">
        <w:rPr>
          <w:rFonts w:ascii="Calibri" w:hAnsi="Calibri" w:cs="Calibri"/>
          <w:sz w:val="22"/>
          <w:szCs w:val="22"/>
        </w:rPr>
        <w:t>Rezidential</w:t>
      </w:r>
      <w:proofErr w:type="spellEnd"/>
      <w:r w:rsidRPr="00A03B0D">
        <w:rPr>
          <w:rFonts w:ascii="Calibri" w:hAnsi="Calibri" w:cs="Calibri"/>
          <w:sz w:val="22"/>
          <w:szCs w:val="22"/>
        </w:rPr>
        <w:t xml:space="preserve"> potrivit </w:t>
      </w:r>
      <w:proofErr w:type="spellStart"/>
      <w:r w:rsidRPr="00A03B0D">
        <w:rPr>
          <w:rFonts w:ascii="Calibri" w:hAnsi="Calibri" w:cs="Calibri"/>
          <w:sz w:val="22"/>
          <w:szCs w:val="22"/>
        </w:rPr>
        <w:t>destinatiei</w:t>
      </w:r>
      <w:proofErr w:type="spellEnd"/>
      <w:r w:rsidRPr="00A03B0D">
        <w:rPr>
          <w:rFonts w:ascii="Calibri" w:hAnsi="Calibri" w:cs="Calibri"/>
          <w:sz w:val="22"/>
          <w:szCs w:val="22"/>
        </w:rPr>
        <w:t xml:space="preserve"> si caracteristicilor acestuia, cu diligenta unui bun</w:t>
      </w:r>
      <w:r w:rsidRPr="008875E1">
        <w:rPr>
          <w:rFonts w:ascii="Calibri" w:hAnsi="Calibri" w:cs="Calibri"/>
          <w:sz w:val="22"/>
          <w:szCs w:val="22"/>
        </w:rPr>
        <w:t xml:space="preserve"> proprietar.</w:t>
      </w:r>
    </w:p>
    <w:p w14:paraId="4E583D4D" w14:textId="77777777" w:rsidR="0029394E" w:rsidRPr="008875E1" w:rsidRDefault="0029394E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Serviciile de </w:t>
      </w:r>
      <w:r w:rsidR="002225C7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dministrare sunt cele indicate in Anexa A la prezentul Contract de administrare.</w:t>
      </w:r>
    </w:p>
    <w:p w14:paraId="2A348E03" w14:textId="77777777" w:rsidR="00A116C3" w:rsidRPr="008875E1" w:rsidRDefault="00A116C3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In cazul in care, pe parcursul </w:t>
      </w:r>
      <w:proofErr w:type="spellStart"/>
      <w:r w:rsidRPr="008875E1">
        <w:rPr>
          <w:rFonts w:ascii="Calibri" w:hAnsi="Calibri" w:cs="Calibri"/>
          <w:sz w:val="22"/>
          <w:szCs w:val="22"/>
        </w:rPr>
        <w:t>derularii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prezentului Contract de administrare, </w:t>
      </w:r>
      <w:proofErr w:type="spellStart"/>
      <w:r w:rsidRPr="008875E1">
        <w:rPr>
          <w:rFonts w:ascii="Calibri" w:hAnsi="Calibri" w:cs="Calibri"/>
          <w:sz w:val="22"/>
          <w:szCs w:val="22"/>
        </w:rPr>
        <w:t>Partile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vor identifica si alte servicii necesare pentru buna </w:t>
      </w:r>
      <w:proofErr w:type="spellStart"/>
      <w:r w:rsidRPr="008875E1">
        <w:rPr>
          <w:rFonts w:ascii="Calibri" w:hAnsi="Calibri" w:cs="Calibri"/>
          <w:sz w:val="22"/>
          <w:szCs w:val="22"/>
        </w:rPr>
        <w:t>functionare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 Ansamblului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se va </w:t>
      </w:r>
      <w:proofErr w:type="spellStart"/>
      <w:r w:rsidRPr="008875E1">
        <w:rPr>
          <w:rFonts w:ascii="Calibri" w:hAnsi="Calibri" w:cs="Calibri"/>
          <w:sz w:val="22"/>
          <w:szCs w:val="22"/>
        </w:rPr>
        <w:t>incheia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un act </w:t>
      </w:r>
      <w:proofErr w:type="spellStart"/>
      <w:r w:rsidRPr="008875E1">
        <w:rPr>
          <w:rFonts w:ascii="Calibri" w:hAnsi="Calibri" w:cs="Calibri"/>
          <w:sz w:val="22"/>
          <w:szCs w:val="22"/>
        </w:rPr>
        <w:t>aditional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la prezentul Contract de </w:t>
      </w:r>
      <w:r w:rsidR="002225C7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dministrare.</w:t>
      </w:r>
    </w:p>
    <w:p w14:paraId="3D38D72A" w14:textId="77777777" w:rsidR="00C70E2B" w:rsidRPr="008875E1" w:rsidRDefault="00C70E2B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Bunurile,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serviciile necesare pentru </w:t>
      </w:r>
      <w:proofErr w:type="spellStart"/>
      <w:r w:rsidRPr="008875E1">
        <w:rPr>
          <w:rFonts w:ascii="Calibri" w:hAnsi="Calibri" w:cs="Calibri"/>
          <w:sz w:val="22"/>
          <w:szCs w:val="22"/>
        </w:rPr>
        <w:t>functionarea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Blocului si/sau </w:t>
      </w:r>
      <w:r w:rsidR="00AA03E9" w:rsidRPr="008875E1">
        <w:rPr>
          <w:rFonts w:ascii="Calibri" w:hAnsi="Calibri" w:cs="Calibri"/>
          <w:sz w:val="22"/>
          <w:szCs w:val="22"/>
        </w:rPr>
        <w:t xml:space="preserve">Ansamblului </w:t>
      </w:r>
      <w:proofErr w:type="spellStart"/>
      <w:r w:rsidR="00AA03E9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vor fi identificate si selectate de Administrator.</w:t>
      </w:r>
    </w:p>
    <w:p w14:paraId="48A34A70" w14:textId="77777777" w:rsidR="00B52C04" w:rsidRPr="00A03B0D" w:rsidRDefault="00812FBF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A03B0D">
        <w:rPr>
          <w:rFonts w:ascii="Calibri" w:hAnsi="Calibri" w:cs="Calibri"/>
          <w:sz w:val="22"/>
          <w:szCs w:val="22"/>
        </w:rPr>
        <w:t xml:space="preserve">Administratorul </w:t>
      </w:r>
      <w:r w:rsidR="00E56F29" w:rsidRPr="00A03B0D">
        <w:rPr>
          <w:rFonts w:ascii="Calibri" w:hAnsi="Calibri" w:cs="Calibri"/>
          <w:sz w:val="22"/>
          <w:szCs w:val="22"/>
        </w:rPr>
        <w:t xml:space="preserve">va fi titularul contractelor de furnizare de </w:t>
      </w:r>
      <w:proofErr w:type="spellStart"/>
      <w:r w:rsidR="0029394E" w:rsidRPr="00A03B0D">
        <w:rPr>
          <w:rFonts w:ascii="Calibri" w:hAnsi="Calibri" w:cs="Calibri"/>
          <w:sz w:val="22"/>
          <w:szCs w:val="22"/>
        </w:rPr>
        <w:t>Utilitati</w:t>
      </w:r>
      <w:proofErr w:type="spellEnd"/>
      <w:r w:rsidR="0029394E" w:rsidRPr="00A03B0D">
        <w:rPr>
          <w:rFonts w:ascii="Calibri" w:hAnsi="Calibri" w:cs="Calibri"/>
          <w:sz w:val="22"/>
          <w:szCs w:val="22"/>
        </w:rPr>
        <w:t xml:space="preserve"> </w:t>
      </w:r>
      <w:r w:rsidR="00E56F29" w:rsidRPr="00A03B0D">
        <w:rPr>
          <w:rFonts w:ascii="Calibri" w:hAnsi="Calibri" w:cs="Calibri"/>
          <w:sz w:val="22"/>
          <w:szCs w:val="22"/>
        </w:rPr>
        <w:t xml:space="preserve">si </w:t>
      </w:r>
      <w:proofErr w:type="spellStart"/>
      <w:r w:rsidR="00E56F29" w:rsidRPr="00A03B0D">
        <w:rPr>
          <w:rFonts w:ascii="Calibri" w:hAnsi="Calibri" w:cs="Calibri"/>
          <w:sz w:val="22"/>
          <w:szCs w:val="22"/>
        </w:rPr>
        <w:t>prestari</w:t>
      </w:r>
      <w:proofErr w:type="spellEnd"/>
      <w:r w:rsidR="00E56F29" w:rsidRPr="00A03B0D">
        <w:rPr>
          <w:rFonts w:ascii="Calibri" w:hAnsi="Calibri" w:cs="Calibri"/>
          <w:sz w:val="22"/>
          <w:szCs w:val="22"/>
        </w:rPr>
        <w:t xml:space="preserve"> de servicii pentru Ansamblul </w:t>
      </w:r>
      <w:proofErr w:type="spellStart"/>
      <w:r w:rsidR="00E56F29" w:rsidRPr="00A03B0D">
        <w:rPr>
          <w:rFonts w:ascii="Calibri" w:hAnsi="Calibri" w:cs="Calibri"/>
          <w:sz w:val="22"/>
          <w:szCs w:val="22"/>
        </w:rPr>
        <w:t>Rezidential</w:t>
      </w:r>
      <w:proofErr w:type="spellEnd"/>
      <w:r w:rsidR="00E56F29" w:rsidRPr="00A03B0D">
        <w:rPr>
          <w:rFonts w:ascii="Calibri" w:hAnsi="Calibri" w:cs="Calibri"/>
          <w:sz w:val="22"/>
          <w:szCs w:val="22"/>
        </w:rPr>
        <w:t xml:space="preserve"> si pentru Bloc</w:t>
      </w:r>
      <w:r w:rsidR="00B52C04" w:rsidRPr="00A03B0D">
        <w:rPr>
          <w:rFonts w:ascii="Calibri" w:hAnsi="Calibri" w:cs="Calibri"/>
          <w:sz w:val="22"/>
          <w:szCs w:val="22"/>
        </w:rPr>
        <w:t xml:space="preserve">. In acest sens, Administratorul va negocia si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incheia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pentru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intreg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Ansamblul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Rezidential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si Bloc contracte cu furnizorii de bunuri, </w:t>
      </w:r>
      <w:proofErr w:type="spellStart"/>
      <w:r w:rsidR="0029394E" w:rsidRPr="00A03B0D">
        <w:rPr>
          <w:rFonts w:ascii="Calibri" w:hAnsi="Calibri" w:cs="Calibri"/>
          <w:sz w:val="22"/>
          <w:szCs w:val="22"/>
        </w:rPr>
        <w:t>Utilitati</w:t>
      </w:r>
      <w:proofErr w:type="spellEnd"/>
      <w:r w:rsidR="0029394E" w:rsidRPr="00A03B0D">
        <w:rPr>
          <w:rFonts w:ascii="Calibri" w:hAnsi="Calibri" w:cs="Calibri"/>
          <w:sz w:val="22"/>
          <w:szCs w:val="22"/>
        </w:rPr>
        <w:t xml:space="preserve"> </w:t>
      </w:r>
      <w:r w:rsidR="00B52C04" w:rsidRPr="00A03B0D">
        <w:rPr>
          <w:rFonts w:ascii="Calibri" w:hAnsi="Calibri" w:cs="Calibri"/>
          <w:sz w:val="22"/>
          <w:szCs w:val="22"/>
        </w:rPr>
        <w:t xml:space="preserve">si servicii destinate Spatiilor comune (apa, gaz, energie electrica, administrare imobil, paza,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indepartarea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deseurilor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menajere,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curatenie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intretinerea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52C04" w:rsidRPr="00A03B0D">
        <w:rPr>
          <w:rFonts w:ascii="Calibri" w:hAnsi="Calibri" w:cs="Calibri"/>
          <w:sz w:val="22"/>
          <w:szCs w:val="22"/>
        </w:rPr>
        <w:t>gradinii</w:t>
      </w:r>
      <w:proofErr w:type="spellEnd"/>
      <w:r w:rsidR="00B52C04" w:rsidRPr="00A03B0D">
        <w:rPr>
          <w:rFonts w:ascii="Calibri" w:hAnsi="Calibri" w:cs="Calibri"/>
          <w:sz w:val="22"/>
          <w:szCs w:val="22"/>
        </w:rPr>
        <w:t xml:space="preserve"> etc.).</w:t>
      </w:r>
    </w:p>
    <w:p w14:paraId="3B6B7EE8" w14:textId="77777777" w:rsidR="00FB6663" w:rsidRPr="008875E1" w:rsidRDefault="00FB6663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Contractele </w:t>
      </w:r>
      <w:proofErr w:type="spellStart"/>
      <w:r w:rsidRPr="008875E1">
        <w:rPr>
          <w:rFonts w:ascii="Calibri" w:hAnsi="Calibri" w:cs="Calibri"/>
          <w:sz w:val="22"/>
          <w:szCs w:val="22"/>
        </w:rPr>
        <w:t>incheiate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Administrator privesc exclusiv bunurile,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serviciile necesare pentru </w:t>
      </w:r>
      <w:proofErr w:type="spellStart"/>
      <w:r w:rsidRPr="008875E1">
        <w:rPr>
          <w:rFonts w:ascii="Calibri" w:hAnsi="Calibri" w:cs="Calibri"/>
          <w:sz w:val="22"/>
          <w:szCs w:val="22"/>
        </w:rPr>
        <w:t>functionarea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Ansamblului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a Blocului. </w:t>
      </w:r>
      <w:proofErr w:type="spellStart"/>
      <w:r w:rsidRPr="008875E1">
        <w:rPr>
          <w:rFonts w:ascii="Calibri" w:hAnsi="Calibri" w:cs="Calibri"/>
          <w:sz w:val="22"/>
          <w:szCs w:val="22"/>
        </w:rPr>
        <w:t>Incheierea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D62498" w:rsidRPr="008875E1">
        <w:rPr>
          <w:rFonts w:ascii="Calibri" w:hAnsi="Calibri" w:cs="Calibri"/>
          <w:sz w:val="22"/>
          <w:szCs w:val="22"/>
        </w:rPr>
        <w:t>de</w:t>
      </w:r>
      <w:r w:rsidRPr="008875E1">
        <w:rPr>
          <w:rFonts w:ascii="Calibri" w:hAnsi="Calibri" w:cs="Calibri"/>
          <w:sz w:val="22"/>
          <w:szCs w:val="22"/>
        </w:rPr>
        <w:t xml:space="preserve"> contracte privind furnizarea de </w:t>
      </w:r>
      <w:proofErr w:type="spellStart"/>
      <w:r w:rsidR="00E00F3F" w:rsidRPr="008875E1">
        <w:rPr>
          <w:rFonts w:ascii="Calibri" w:hAnsi="Calibri" w:cs="Calibri"/>
          <w:sz w:val="22"/>
          <w:szCs w:val="22"/>
        </w:rPr>
        <w:t>U</w:t>
      </w:r>
      <w:r w:rsidRPr="008875E1">
        <w:rPr>
          <w:rFonts w:ascii="Calibri" w:hAnsi="Calibri" w:cs="Calibri"/>
          <w:sz w:val="22"/>
          <w:szCs w:val="22"/>
        </w:rPr>
        <w:t>tilitati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prestarea de servicii necesare Apartament</w:t>
      </w:r>
      <w:r w:rsidR="00AA03E9" w:rsidRPr="008875E1">
        <w:rPr>
          <w:rFonts w:ascii="Calibri" w:hAnsi="Calibri" w:cs="Calibri"/>
          <w:sz w:val="22"/>
          <w:szCs w:val="22"/>
        </w:rPr>
        <w:t>elor,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03E9" w:rsidRPr="008875E1">
        <w:rPr>
          <w:rFonts w:ascii="Calibri" w:hAnsi="Calibri" w:cs="Calibri"/>
          <w:sz w:val="22"/>
          <w:szCs w:val="22"/>
        </w:rPr>
        <w:t>dupa</w:t>
      </w:r>
      <w:proofErr w:type="spellEnd"/>
      <w:r w:rsidR="00AA03E9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A03E9" w:rsidRPr="008875E1">
        <w:rPr>
          <w:rFonts w:ascii="Calibri" w:hAnsi="Calibri" w:cs="Calibri"/>
          <w:sz w:val="22"/>
          <w:szCs w:val="22"/>
        </w:rPr>
        <w:t>dobandirea</w:t>
      </w:r>
      <w:proofErr w:type="spellEnd"/>
      <w:r w:rsidR="00AA03E9" w:rsidRPr="008875E1">
        <w:rPr>
          <w:rFonts w:ascii="Calibri" w:hAnsi="Calibri" w:cs="Calibri"/>
          <w:sz w:val="22"/>
          <w:szCs w:val="22"/>
        </w:rPr>
        <w:t xml:space="preserve"> acestora de </w:t>
      </w:r>
      <w:proofErr w:type="spellStart"/>
      <w:r w:rsidR="00AA03E9"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="00AA03E9" w:rsidRPr="008875E1">
        <w:rPr>
          <w:rFonts w:ascii="Calibri" w:hAnsi="Calibri" w:cs="Calibri"/>
          <w:sz w:val="22"/>
          <w:szCs w:val="22"/>
        </w:rPr>
        <w:t xml:space="preserve"> Beneficiari, </w:t>
      </w:r>
      <w:r w:rsidRPr="008875E1">
        <w:rPr>
          <w:rFonts w:ascii="Calibri" w:hAnsi="Calibri" w:cs="Calibri"/>
          <w:sz w:val="22"/>
          <w:szCs w:val="22"/>
        </w:rPr>
        <w:t xml:space="preserve">sunt atributul exclusiv al </w:t>
      </w:r>
      <w:r w:rsidR="00C4281F">
        <w:rPr>
          <w:rFonts w:ascii="Calibri" w:hAnsi="Calibri" w:cs="Calibri"/>
          <w:sz w:val="22"/>
          <w:szCs w:val="22"/>
        </w:rPr>
        <w:t>Beneficiarilor</w:t>
      </w:r>
      <w:r w:rsidRPr="008875E1">
        <w:rPr>
          <w:rFonts w:ascii="Calibri" w:hAnsi="Calibri" w:cs="Calibri"/>
          <w:sz w:val="22"/>
          <w:szCs w:val="22"/>
        </w:rPr>
        <w:t xml:space="preserve">. </w:t>
      </w:r>
    </w:p>
    <w:p w14:paraId="25F06A6B" w14:textId="092A8CAE" w:rsidR="007B6CAC" w:rsidRPr="008875E1" w:rsidRDefault="00C33D74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In plus, </w:t>
      </w:r>
      <w:r w:rsidR="0011212A" w:rsidRPr="008875E1">
        <w:rPr>
          <w:rFonts w:ascii="Calibri" w:hAnsi="Calibri" w:cs="Calibri"/>
          <w:sz w:val="22"/>
          <w:szCs w:val="22"/>
        </w:rPr>
        <w:t>A</w:t>
      </w:r>
      <w:r w:rsidR="0051353D" w:rsidRPr="008875E1">
        <w:rPr>
          <w:rFonts w:ascii="Calibri" w:hAnsi="Calibri" w:cs="Calibri"/>
          <w:sz w:val="22"/>
          <w:szCs w:val="22"/>
        </w:rPr>
        <w:t>dministratorul</w:t>
      </w:r>
      <w:r w:rsidR="007B6CAC" w:rsidRPr="008875E1">
        <w:rPr>
          <w:rFonts w:ascii="Calibri" w:hAnsi="Calibri" w:cs="Calibri"/>
          <w:sz w:val="22"/>
          <w:szCs w:val="22"/>
        </w:rPr>
        <w:t xml:space="preserve"> are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urm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>toarele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atribu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>:</w:t>
      </w:r>
    </w:p>
    <w:p w14:paraId="132F4013" w14:textId="77777777" w:rsidR="00CD5EE3" w:rsidRPr="008875E1" w:rsidRDefault="007B6CAC" w:rsidP="008875E1">
      <w:pPr>
        <w:numPr>
          <w:ilvl w:val="0"/>
          <w:numId w:val="40"/>
        </w:numPr>
        <w:tabs>
          <w:tab w:val="clear" w:pos="180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urm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re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comportarea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timp a </w:t>
      </w:r>
      <w:r w:rsidR="001531F4" w:rsidRPr="008875E1">
        <w:rPr>
          <w:rFonts w:ascii="Calibri" w:hAnsi="Calibri" w:cs="Calibri"/>
          <w:sz w:val="22"/>
          <w:szCs w:val="22"/>
        </w:rPr>
        <w:t>Blocului</w:t>
      </w:r>
      <w:r w:rsidRPr="008875E1">
        <w:rPr>
          <w:rFonts w:ascii="Calibri" w:hAnsi="Calibri" w:cs="Calibri"/>
          <w:sz w:val="22"/>
          <w:szCs w:val="22"/>
        </w:rPr>
        <w:t>, pe toat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durata </w:t>
      </w:r>
      <w:r w:rsidR="00571BBD" w:rsidRPr="008875E1">
        <w:rPr>
          <w:rFonts w:ascii="Calibri" w:hAnsi="Calibri" w:cs="Calibri"/>
          <w:sz w:val="22"/>
          <w:szCs w:val="22"/>
        </w:rPr>
        <w:t xml:space="preserve">prezentului </w:t>
      </w:r>
      <w:r w:rsidR="00AD17CF" w:rsidRPr="008875E1">
        <w:rPr>
          <w:rFonts w:ascii="Calibri" w:hAnsi="Calibri" w:cs="Calibri"/>
          <w:sz w:val="22"/>
          <w:szCs w:val="22"/>
        </w:rPr>
        <w:t>Contract</w:t>
      </w:r>
      <w:r w:rsidR="001531F4" w:rsidRPr="008875E1">
        <w:rPr>
          <w:rFonts w:ascii="Calibri" w:hAnsi="Calibri" w:cs="Calibri"/>
          <w:sz w:val="22"/>
          <w:szCs w:val="22"/>
        </w:rPr>
        <w:t xml:space="preserve"> de </w:t>
      </w:r>
      <w:r w:rsidR="00571BBD" w:rsidRPr="008875E1">
        <w:rPr>
          <w:rFonts w:ascii="Calibri" w:hAnsi="Calibri" w:cs="Calibri"/>
          <w:sz w:val="22"/>
          <w:szCs w:val="22"/>
        </w:rPr>
        <w:t>a</w:t>
      </w:r>
      <w:r w:rsidR="001531F4" w:rsidRPr="008875E1">
        <w:rPr>
          <w:rFonts w:ascii="Calibri" w:hAnsi="Calibri" w:cs="Calibri"/>
          <w:sz w:val="22"/>
          <w:szCs w:val="22"/>
        </w:rPr>
        <w:t xml:space="preserve">dministrare si 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ntocme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fi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ele tehnice periodice cu privire la starea </w:t>
      </w:r>
      <w:r w:rsidR="001531F4" w:rsidRPr="008875E1">
        <w:rPr>
          <w:rFonts w:ascii="Calibri" w:hAnsi="Calibri" w:cs="Calibri"/>
          <w:sz w:val="22"/>
          <w:szCs w:val="22"/>
        </w:rPr>
        <w:t xml:space="preserve">Blocului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a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1531F4" w:rsidRPr="008875E1">
        <w:rPr>
          <w:rFonts w:ascii="Calibri" w:hAnsi="Calibri" w:cs="Calibri"/>
          <w:sz w:val="22"/>
          <w:szCs w:val="22"/>
        </w:rPr>
        <w:t>acestuia</w:t>
      </w:r>
      <w:r w:rsidRPr="008875E1">
        <w:rPr>
          <w:rFonts w:ascii="Calibri" w:hAnsi="Calibri" w:cs="Calibri"/>
          <w:sz w:val="22"/>
          <w:szCs w:val="22"/>
        </w:rPr>
        <w:t xml:space="preserve">; </w:t>
      </w:r>
    </w:p>
    <w:p w14:paraId="16B9CB08" w14:textId="77777777" w:rsidR="007B6CAC" w:rsidRPr="008875E1" w:rsidRDefault="007B6CAC" w:rsidP="008875E1">
      <w:pPr>
        <w:numPr>
          <w:ilvl w:val="0"/>
          <w:numId w:val="40"/>
        </w:numPr>
        <w:tabs>
          <w:tab w:val="clear" w:pos="180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aduce la </w:t>
      </w:r>
      <w:proofErr w:type="spellStart"/>
      <w:r w:rsidRPr="008875E1">
        <w:rPr>
          <w:rFonts w:ascii="Calibri" w:hAnsi="Calibri" w:cs="Calibri"/>
          <w:sz w:val="22"/>
          <w:szCs w:val="22"/>
        </w:rPr>
        <w:t>cuno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tin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tuturor persoanelor care locuiesc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</w:t>
      </w:r>
      <w:r w:rsidR="00226A6B" w:rsidRPr="008875E1">
        <w:rPr>
          <w:rFonts w:ascii="Calibri" w:hAnsi="Calibri" w:cs="Calibri"/>
          <w:sz w:val="22"/>
          <w:szCs w:val="22"/>
        </w:rPr>
        <w:t>Bloc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condi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generale de </w:t>
      </w:r>
      <w:proofErr w:type="spellStart"/>
      <w:r w:rsidRPr="008875E1">
        <w:rPr>
          <w:rFonts w:ascii="Calibri" w:hAnsi="Calibri" w:cs="Calibri"/>
          <w:sz w:val="22"/>
          <w:szCs w:val="22"/>
        </w:rPr>
        <w:t>func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ionare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8875E1">
        <w:rPr>
          <w:rFonts w:ascii="Calibri" w:hAnsi="Calibri" w:cs="Calibri"/>
          <w:sz w:val="22"/>
          <w:szCs w:val="22"/>
        </w:rPr>
        <w:t>dot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226A6B" w:rsidRPr="008875E1">
        <w:rPr>
          <w:rFonts w:ascii="Calibri" w:hAnsi="Calibri" w:cs="Calibri"/>
          <w:sz w:val="22"/>
          <w:szCs w:val="22"/>
        </w:rPr>
        <w:t xml:space="preserve">Ansamblului </w:t>
      </w:r>
      <w:proofErr w:type="spellStart"/>
      <w:r w:rsidR="00226A6B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precum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regulile de folosire a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r w:rsidR="00A13227" w:rsidRPr="008875E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8875E1">
        <w:rPr>
          <w:rFonts w:ascii="Calibri" w:hAnsi="Calibri" w:cs="Calibri"/>
          <w:sz w:val="22"/>
          <w:szCs w:val="22"/>
        </w:rPr>
        <w:t>dot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</w:t>
      </w:r>
      <w:r w:rsidR="00F960EC" w:rsidRPr="008875E1">
        <w:rPr>
          <w:rFonts w:ascii="Calibri" w:hAnsi="Calibri" w:cs="Calibri"/>
          <w:sz w:val="22"/>
          <w:szCs w:val="22"/>
        </w:rPr>
        <w:t>e</w:t>
      </w:r>
      <w:r w:rsidRPr="008875E1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8875E1">
        <w:rPr>
          <w:rFonts w:ascii="Calibri" w:hAnsi="Calibri" w:cs="Calibri"/>
          <w:sz w:val="22"/>
          <w:szCs w:val="22"/>
        </w:rPr>
        <w:t>utilizeaz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comun;</w:t>
      </w:r>
    </w:p>
    <w:p w14:paraId="70AEB93C" w14:textId="77777777" w:rsidR="007B6CAC" w:rsidRPr="008875E1" w:rsidRDefault="007B6CAC" w:rsidP="008875E1">
      <w:pPr>
        <w:numPr>
          <w:ilvl w:val="0"/>
          <w:numId w:val="40"/>
        </w:numPr>
        <w:tabs>
          <w:tab w:val="clear" w:pos="180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lastRenderedPageBreak/>
        <w:t>stabile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condi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care pot fi realizate 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ntre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8875E1">
        <w:rPr>
          <w:rFonts w:ascii="Calibri" w:hAnsi="Calibri" w:cs="Calibri"/>
          <w:sz w:val="22"/>
          <w:szCs w:val="22"/>
        </w:rPr>
        <w:t>repara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E5ABA" w:rsidRPr="008875E1">
        <w:rPr>
          <w:rFonts w:ascii="Calibri" w:hAnsi="Calibri" w:cs="Calibri"/>
          <w:sz w:val="22"/>
          <w:szCs w:val="22"/>
        </w:rPr>
        <w:t>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curente ale elementelor de </w:t>
      </w:r>
      <w:proofErr w:type="spellStart"/>
      <w:r w:rsidRPr="008875E1">
        <w:rPr>
          <w:rFonts w:ascii="Calibri" w:hAnsi="Calibri" w:cs="Calibri"/>
          <w:sz w:val="22"/>
          <w:szCs w:val="22"/>
        </w:rPr>
        <w:t>construc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875E1">
        <w:rPr>
          <w:rFonts w:ascii="Calibri" w:hAnsi="Calibri" w:cs="Calibri"/>
          <w:sz w:val="22"/>
          <w:szCs w:val="22"/>
        </w:rPr>
        <w:t>at</w:t>
      </w:r>
      <w:r w:rsidR="00672DFD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la Spa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 xml:space="preserve">iile </w:t>
      </w:r>
      <w:r w:rsidR="00CD2659" w:rsidRPr="008875E1">
        <w:rPr>
          <w:rFonts w:ascii="Calibri" w:hAnsi="Calibri" w:cs="Calibri"/>
          <w:sz w:val="22"/>
          <w:szCs w:val="22"/>
        </w:rPr>
        <w:t>c</w:t>
      </w:r>
      <w:r w:rsidRPr="008875E1">
        <w:rPr>
          <w:rFonts w:ascii="Calibri" w:hAnsi="Calibri" w:cs="Calibri"/>
          <w:sz w:val="22"/>
          <w:szCs w:val="22"/>
        </w:rPr>
        <w:t>omune</w:t>
      </w:r>
      <w:r w:rsidR="00F8709B" w:rsidRPr="008875E1">
        <w:rPr>
          <w:rFonts w:ascii="Calibri" w:hAnsi="Calibri" w:cs="Calibri"/>
          <w:sz w:val="22"/>
          <w:szCs w:val="22"/>
        </w:rPr>
        <w:t>,</w:t>
      </w:r>
      <w:r w:rsidRPr="008875E1">
        <w:rPr>
          <w:rFonts w:ascii="Calibri" w:hAnsi="Calibri" w:cs="Calibri"/>
          <w:sz w:val="22"/>
          <w:szCs w:val="22"/>
        </w:rPr>
        <w:t xml:space="preserve"> c</w:t>
      </w:r>
      <w:r w:rsidR="00672DFD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t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la cele folosite </w:t>
      </w:r>
      <w:r w:rsidR="00F66C1C" w:rsidRPr="008875E1">
        <w:rPr>
          <w:rFonts w:ascii="Calibri" w:hAnsi="Calibri" w:cs="Calibri"/>
          <w:sz w:val="22"/>
          <w:szCs w:val="22"/>
        </w:rPr>
        <w:t>in mod exclusiv de proprietari</w:t>
      </w:r>
      <w:r w:rsidRPr="008875E1">
        <w:rPr>
          <w:rFonts w:ascii="Calibri" w:hAnsi="Calibri" w:cs="Calibri"/>
          <w:sz w:val="22"/>
          <w:szCs w:val="22"/>
        </w:rPr>
        <w:t xml:space="preserve">, care pot perturba </w:t>
      </w:r>
      <w:proofErr w:type="spellStart"/>
      <w:r w:rsidRPr="008875E1">
        <w:rPr>
          <w:rFonts w:ascii="Calibri" w:hAnsi="Calibri" w:cs="Calibri"/>
          <w:sz w:val="22"/>
          <w:szCs w:val="22"/>
        </w:rPr>
        <w:t>folosin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normal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a Spa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 xml:space="preserve">iilor </w:t>
      </w:r>
      <w:r w:rsidR="00CD2659" w:rsidRPr="008875E1">
        <w:rPr>
          <w:rFonts w:ascii="Calibri" w:hAnsi="Calibri" w:cs="Calibri"/>
          <w:sz w:val="22"/>
          <w:szCs w:val="22"/>
        </w:rPr>
        <w:t>c</w:t>
      </w:r>
      <w:r w:rsidRPr="008875E1">
        <w:rPr>
          <w:rFonts w:ascii="Calibri" w:hAnsi="Calibri" w:cs="Calibri"/>
          <w:sz w:val="22"/>
          <w:szCs w:val="22"/>
        </w:rPr>
        <w:t>omune;</w:t>
      </w:r>
    </w:p>
    <w:p w14:paraId="7A053000" w14:textId="77777777" w:rsidR="0052616E" w:rsidRPr="008875E1" w:rsidRDefault="00FE71CA" w:rsidP="008875E1">
      <w:pPr>
        <w:numPr>
          <w:ilvl w:val="0"/>
          <w:numId w:val="40"/>
        </w:numPr>
        <w:tabs>
          <w:tab w:val="clear" w:pos="180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u</w:t>
      </w:r>
      <w:r w:rsidR="0052616E" w:rsidRPr="008875E1">
        <w:rPr>
          <w:rFonts w:ascii="Calibri" w:hAnsi="Calibri" w:cs="Calibri"/>
          <w:sz w:val="22"/>
          <w:szCs w:val="22"/>
        </w:rPr>
        <w:t>rmareste</w:t>
      </w:r>
      <w:proofErr w:type="spellEnd"/>
      <w:r w:rsidR="0052616E" w:rsidRPr="008875E1">
        <w:rPr>
          <w:rFonts w:ascii="Calibri" w:hAnsi="Calibri" w:cs="Calibri"/>
          <w:sz w:val="22"/>
          <w:szCs w:val="22"/>
        </w:rPr>
        <w:t xml:space="preserve"> activitatea </w:t>
      </w:r>
      <w:r w:rsidR="00B00B4F" w:rsidRPr="008875E1">
        <w:rPr>
          <w:rFonts w:ascii="Calibri" w:hAnsi="Calibri" w:cs="Calibri"/>
          <w:sz w:val="22"/>
          <w:szCs w:val="22"/>
        </w:rPr>
        <w:t xml:space="preserve">prestatorilor </w:t>
      </w:r>
      <w:r w:rsidR="0052616E" w:rsidRPr="008875E1">
        <w:rPr>
          <w:rFonts w:ascii="Calibri" w:hAnsi="Calibri" w:cs="Calibri"/>
          <w:sz w:val="22"/>
          <w:szCs w:val="22"/>
        </w:rPr>
        <w:t xml:space="preserve">de servicii in beneficiul locuitorilor din Ansamblul </w:t>
      </w:r>
      <w:proofErr w:type="spellStart"/>
      <w:r w:rsidRPr="008875E1">
        <w:rPr>
          <w:rFonts w:ascii="Calibri" w:hAnsi="Calibri" w:cs="Calibri"/>
          <w:sz w:val="22"/>
          <w:szCs w:val="22"/>
        </w:rPr>
        <w:t>R</w:t>
      </w:r>
      <w:r w:rsidR="0052616E" w:rsidRPr="008875E1">
        <w:rPr>
          <w:rFonts w:ascii="Calibri" w:hAnsi="Calibri" w:cs="Calibri"/>
          <w:sz w:val="22"/>
          <w:szCs w:val="22"/>
        </w:rPr>
        <w:t>ezidential</w:t>
      </w:r>
      <w:proofErr w:type="spellEnd"/>
      <w:r w:rsidR="0052616E"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52616E" w:rsidRPr="008875E1">
        <w:rPr>
          <w:rFonts w:ascii="Calibri" w:hAnsi="Calibri" w:cs="Calibri"/>
          <w:sz w:val="22"/>
          <w:szCs w:val="22"/>
        </w:rPr>
        <w:t>primeste</w:t>
      </w:r>
      <w:proofErr w:type="spellEnd"/>
      <w:r w:rsidR="0052616E" w:rsidRPr="008875E1">
        <w:rPr>
          <w:rFonts w:ascii="Calibri" w:hAnsi="Calibri" w:cs="Calibri"/>
          <w:sz w:val="22"/>
          <w:szCs w:val="22"/>
        </w:rPr>
        <w:t xml:space="preserve"> si aproba rapoartele de lucru ale acestora si aproba </w:t>
      </w:r>
      <w:proofErr w:type="spellStart"/>
      <w:r w:rsidR="0052616E" w:rsidRPr="008875E1">
        <w:rPr>
          <w:rFonts w:ascii="Calibri" w:hAnsi="Calibri" w:cs="Calibri"/>
          <w:sz w:val="22"/>
          <w:szCs w:val="22"/>
        </w:rPr>
        <w:t>platile</w:t>
      </w:r>
      <w:proofErr w:type="spellEnd"/>
      <w:r w:rsidR="0052616E" w:rsidRPr="008875E1">
        <w:rPr>
          <w:rFonts w:ascii="Calibri" w:hAnsi="Calibri" w:cs="Calibri"/>
          <w:sz w:val="22"/>
          <w:szCs w:val="22"/>
        </w:rPr>
        <w:t xml:space="preserve"> pentru serviciile prestate.</w:t>
      </w:r>
    </w:p>
    <w:p w14:paraId="340F5DEC" w14:textId="77777777" w:rsidR="00B00B4F" w:rsidRPr="008875E1" w:rsidRDefault="00B00B4F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Administratorul are </w:t>
      </w:r>
      <w:proofErr w:type="spellStart"/>
      <w:r w:rsidRPr="008875E1">
        <w:rPr>
          <w:rFonts w:ascii="Calibri" w:hAnsi="Calibri" w:cs="Calibri"/>
          <w:sz w:val="22"/>
          <w:szCs w:val="22"/>
        </w:rPr>
        <w:t>urm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toarele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drepturi:</w:t>
      </w:r>
    </w:p>
    <w:p w14:paraId="4C92EC31" w14:textId="77777777" w:rsidR="00B00B4F" w:rsidRPr="00A03B0D" w:rsidRDefault="00613648" w:rsidP="008875E1">
      <w:pPr>
        <w:numPr>
          <w:ilvl w:val="0"/>
          <w:numId w:val="50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A03B0D">
        <w:rPr>
          <w:rFonts w:ascii="Calibri" w:hAnsi="Calibri" w:cs="Calibri"/>
          <w:sz w:val="22"/>
          <w:szCs w:val="22"/>
        </w:rPr>
        <w:t>dreptul de a incasa de la Ben</w:t>
      </w:r>
      <w:r w:rsidR="008D510F" w:rsidRPr="00A03B0D">
        <w:rPr>
          <w:rFonts w:ascii="Calibri" w:hAnsi="Calibri" w:cs="Calibri"/>
          <w:sz w:val="22"/>
          <w:szCs w:val="22"/>
        </w:rPr>
        <w:t>e</w:t>
      </w:r>
      <w:r w:rsidRPr="00A03B0D">
        <w:rPr>
          <w:rFonts w:ascii="Calibri" w:hAnsi="Calibri" w:cs="Calibri"/>
          <w:sz w:val="22"/>
          <w:szCs w:val="22"/>
        </w:rPr>
        <w:t xml:space="preserve">ficiari </w:t>
      </w:r>
      <w:proofErr w:type="spellStart"/>
      <w:r w:rsidR="008D510F" w:rsidRPr="00A03B0D">
        <w:rPr>
          <w:rFonts w:ascii="Calibri" w:hAnsi="Calibri" w:cs="Calibri"/>
          <w:sz w:val="22"/>
          <w:szCs w:val="22"/>
        </w:rPr>
        <w:t>Pretul</w:t>
      </w:r>
      <w:proofErr w:type="spellEnd"/>
      <w:r w:rsidR="008D510F" w:rsidRPr="00A03B0D">
        <w:rPr>
          <w:rFonts w:ascii="Calibri" w:hAnsi="Calibri" w:cs="Calibri"/>
          <w:sz w:val="22"/>
          <w:szCs w:val="22"/>
        </w:rPr>
        <w:t xml:space="preserve"> </w:t>
      </w:r>
      <w:r w:rsidRPr="00A03B0D">
        <w:rPr>
          <w:rFonts w:ascii="Calibri" w:hAnsi="Calibri" w:cs="Calibri"/>
          <w:sz w:val="22"/>
          <w:szCs w:val="22"/>
        </w:rPr>
        <w:t>pentru Serviciile de administrare si contravaloarea cheltuielilor efectuate, in conformitate cu prevederile prezentului Contract</w:t>
      </w:r>
      <w:r w:rsidR="000C5737" w:rsidRPr="00A03B0D">
        <w:rPr>
          <w:rFonts w:ascii="Calibri" w:hAnsi="Calibri" w:cs="Calibri"/>
          <w:sz w:val="22"/>
          <w:szCs w:val="22"/>
        </w:rPr>
        <w:t xml:space="preserve"> de administrare</w:t>
      </w:r>
      <w:r w:rsidR="00EE116F" w:rsidRPr="00A03B0D">
        <w:rPr>
          <w:rFonts w:ascii="Calibri" w:hAnsi="Calibri" w:cs="Calibri"/>
          <w:sz w:val="22"/>
          <w:szCs w:val="22"/>
        </w:rPr>
        <w:t>;</w:t>
      </w:r>
    </w:p>
    <w:p w14:paraId="3B7BFC40" w14:textId="77777777" w:rsidR="00CE61C3" w:rsidRPr="008875E1" w:rsidRDefault="00CE61C3" w:rsidP="008875E1">
      <w:pPr>
        <w:numPr>
          <w:ilvl w:val="0"/>
          <w:numId w:val="50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deplina libertate in organizarea si gestionarea </w:t>
      </w:r>
      <w:proofErr w:type="spellStart"/>
      <w:r w:rsidRPr="008875E1">
        <w:rPr>
          <w:rFonts w:ascii="Calibri" w:hAnsi="Calibri" w:cs="Calibri"/>
          <w:sz w:val="22"/>
          <w:szCs w:val="22"/>
        </w:rPr>
        <w:t>activitatii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Ansamblului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in limitele </w:t>
      </w:r>
      <w:proofErr w:type="spellStart"/>
      <w:r w:rsidRPr="008875E1">
        <w:rPr>
          <w:rFonts w:ascii="Calibri" w:hAnsi="Calibri" w:cs="Calibri"/>
          <w:sz w:val="22"/>
          <w:szCs w:val="22"/>
        </w:rPr>
        <w:t>prevazute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lege si de prezentul Contract de administrare</w:t>
      </w:r>
      <w:r w:rsidR="000C5737" w:rsidRPr="008875E1">
        <w:rPr>
          <w:rFonts w:ascii="Calibri" w:hAnsi="Calibri" w:cs="Calibri"/>
          <w:sz w:val="22"/>
          <w:szCs w:val="22"/>
        </w:rPr>
        <w:t>;</w:t>
      </w:r>
    </w:p>
    <w:p w14:paraId="1E890509" w14:textId="77777777" w:rsidR="00B00B4F" w:rsidRPr="008875E1" w:rsidRDefault="00B00B4F" w:rsidP="008875E1">
      <w:pPr>
        <w:numPr>
          <w:ilvl w:val="0"/>
          <w:numId w:val="50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drept</w:t>
      </w:r>
      <w:r w:rsidR="00D62498" w:rsidRPr="008875E1">
        <w:rPr>
          <w:rFonts w:ascii="Calibri" w:hAnsi="Calibri" w:cs="Calibri"/>
          <w:sz w:val="22"/>
          <w:szCs w:val="22"/>
        </w:rPr>
        <w:t>ul</w:t>
      </w:r>
      <w:r w:rsidRPr="008875E1">
        <w:rPr>
          <w:rFonts w:ascii="Calibri" w:hAnsi="Calibri" w:cs="Calibri"/>
          <w:sz w:val="22"/>
          <w:szCs w:val="22"/>
        </w:rPr>
        <w:t xml:space="preserve"> de informare nelimitat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asupra </w:t>
      </w:r>
      <w:proofErr w:type="spellStart"/>
      <w:r w:rsidRPr="008875E1">
        <w:rPr>
          <w:rFonts w:ascii="Calibri" w:hAnsi="Calibri" w:cs="Calibri"/>
          <w:sz w:val="22"/>
          <w:szCs w:val="22"/>
        </w:rPr>
        <w:t>administr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A108F0" w:rsidRPr="008875E1">
        <w:rPr>
          <w:rFonts w:ascii="Calibri" w:hAnsi="Calibri" w:cs="Calibri"/>
          <w:sz w:val="22"/>
          <w:szCs w:val="22"/>
        </w:rPr>
        <w:t xml:space="preserve">Ansamblului </w:t>
      </w:r>
      <w:proofErr w:type="spellStart"/>
      <w:r w:rsidR="00A108F0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875E1">
        <w:rPr>
          <w:rFonts w:ascii="Calibri" w:hAnsi="Calibri" w:cs="Calibri"/>
          <w:sz w:val="22"/>
          <w:szCs w:val="22"/>
        </w:rPr>
        <w:t>av</w:t>
      </w:r>
      <w:r w:rsidR="00BC55F6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nd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acces la toate </w:t>
      </w:r>
      <w:proofErr w:type="spellStart"/>
      <w:r w:rsidRPr="008875E1">
        <w:rPr>
          <w:rFonts w:ascii="Calibri" w:hAnsi="Calibri" w:cs="Calibri"/>
          <w:sz w:val="22"/>
          <w:szCs w:val="22"/>
        </w:rPr>
        <w:t>informa</w:t>
      </w:r>
      <w:r w:rsidR="00567E5F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BC55F6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documentele necesare din partea </w:t>
      </w:r>
      <w:r w:rsidR="00EE116F" w:rsidRPr="008875E1">
        <w:rPr>
          <w:rFonts w:ascii="Calibri" w:hAnsi="Calibri" w:cs="Calibri"/>
          <w:sz w:val="22"/>
          <w:szCs w:val="22"/>
        </w:rPr>
        <w:t>Beneficiarului;</w:t>
      </w:r>
    </w:p>
    <w:p w14:paraId="0992DF53" w14:textId="3F68D18E" w:rsidR="00B00B4F" w:rsidRDefault="00B00B4F" w:rsidP="008875E1">
      <w:pPr>
        <w:numPr>
          <w:ilvl w:val="0"/>
          <w:numId w:val="50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dreptul de a transmite </w:t>
      </w:r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tot sau </w:t>
      </w:r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parte drepturile </w:t>
      </w:r>
      <w:r w:rsidR="00BC55F6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8875E1">
        <w:rPr>
          <w:rFonts w:ascii="Calibri" w:hAnsi="Calibri" w:cs="Calibri"/>
          <w:sz w:val="22"/>
          <w:szCs w:val="22"/>
        </w:rPr>
        <w:t>obliga</w:t>
      </w:r>
      <w:r w:rsidR="00567E5F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administrare cuprinse </w:t>
      </w:r>
      <w:r w:rsidR="00567E5F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prezentul </w:t>
      </w:r>
      <w:r w:rsidR="00EE116F" w:rsidRPr="008875E1">
        <w:rPr>
          <w:rFonts w:ascii="Calibri" w:hAnsi="Calibri" w:cs="Calibri"/>
          <w:sz w:val="22"/>
          <w:szCs w:val="22"/>
        </w:rPr>
        <w:t xml:space="preserve">Contract de administrare </w:t>
      </w:r>
      <w:proofErr w:type="spellStart"/>
      <w:r w:rsidRPr="008875E1">
        <w:rPr>
          <w:rFonts w:ascii="Calibri" w:hAnsi="Calibri" w:cs="Calibri"/>
          <w:sz w:val="22"/>
          <w:szCs w:val="22"/>
        </w:rPr>
        <w:t>c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tre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o societate </w:t>
      </w:r>
      <w:proofErr w:type="spellStart"/>
      <w:r w:rsidRPr="008875E1">
        <w:rPr>
          <w:rFonts w:ascii="Calibri" w:hAnsi="Calibri" w:cs="Calibri"/>
          <w:sz w:val="22"/>
          <w:szCs w:val="22"/>
        </w:rPr>
        <w:t>ter</w:t>
      </w:r>
      <w:r w:rsidR="00567E5F" w:rsidRPr="008875E1">
        <w:rPr>
          <w:rFonts w:ascii="Calibri" w:hAnsi="Calibri" w:cs="Calibri"/>
          <w:sz w:val="22"/>
          <w:szCs w:val="22"/>
        </w:rPr>
        <w:t>ta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cu </w:t>
      </w:r>
      <w:proofErr w:type="spellStart"/>
      <w:r w:rsidRPr="008875E1">
        <w:rPr>
          <w:rFonts w:ascii="Calibri" w:hAnsi="Calibri" w:cs="Calibri"/>
          <w:sz w:val="22"/>
          <w:szCs w:val="22"/>
        </w:rPr>
        <w:t>condi</w:t>
      </w:r>
      <w:r w:rsidR="00567E5F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respect</w:t>
      </w:r>
      <w:r w:rsidR="00567E5F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prevederilor</w:t>
      </w:r>
      <w:r w:rsidR="009D03FE">
        <w:rPr>
          <w:rFonts w:ascii="Calibri" w:hAnsi="Calibri" w:cs="Calibri"/>
          <w:sz w:val="22"/>
          <w:szCs w:val="22"/>
        </w:rPr>
        <w:t xml:space="preserve">, drepturile si </w:t>
      </w:r>
      <w:proofErr w:type="spellStart"/>
      <w:r w:rsidR="009D03FE">
        <w:rPr>
          <w:rFonts w:ascii="Calibri" w:hAnsi="Calibri" w:cs="Calibri"/>
          <w:sz w:val="22"/>
          <w:szCs w:val="22"/>
        </w:rPr>
        <w:t>obligatiile</w:t>
      </w:r>
      <w:proofErr w:type="spellEnd"/>
      <w:r w:rsidR="009D03F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D03FE">
        <w:rPr>
          <w:rFonts w:ascii="Calibri" w:hAnsi="Calibri" w:cs="Calibri"/>
          <w:sz w:val="22"/>
          <w:szCs w:val="22"/>
        </w:rPr>
        <w:t>Partilor</w:t>
      </w:r>
      <w:proofErr w:type="spellEnd"/>
      <w:r w:rsidR="009D03FE">
        <w:rPr>
          <w:rFonts w:ascii="Calibri" w:hAnsi="Calibri" w:cs="Calibri"/>
          <w:sz w:val="22"/>
          <w:szCs w:val="22"/>
        </w:rPr>
        <w:t xml:space="preserve"> nefiind afectate.</w:t>
      </w:r>
    </w:p>
    <w:p w14:paraId="628E1757" w14:textId="77777777" w:rsidR="0042421F" w:rsidRPr="008875E1" w:rsidRDefault="0042421F" w:rsidP="008875E1">
      <w:pPr>
        <w:numPr>
          <w:ilvl w:val="0"/>
          <w:numId w:val="50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Dreptul de utilizare cu titlu gratuit a spatiilor destinate echipei de </w:t>
      </w:r>
      <w:proofErr w:type="spellStart"/>
      <w:r>
        <w:rPr>
          <w:rFonts w:ascii="Calibri" w:hAnsi="Calibri" w:cs="Calibri"/>
          <w:sz w:val="22"/>
          <w:szCs w:val="22"/>
        </w:rPr>
        <w:t>administratie</w:t>
      </w:r>
      <w:proofErr w:type="spellEnd"/>
      <w:r>
        <w:rPr>
          <w:rFonts w:ascii="Calibri" w:hAnsi="Calibri" w:cs="Calibri"/>
          <w:sz w:val="22"/>
          <w:szCs w:val="22"/>
        </w:rPr>
        <w:t xml:space="preserve"> (birouri administrative, zone comune de depozitare echipamente de lucru, materiale consumabile, piese de schimb, zona de gestionare CCTV si BMS, zonele de citiri </w:t>
      </w:r>
      <w:proofErr w:type="spellStart"/>
      <w:r>
        <w:rPr>
          <w:rFonts w:ascii="Calibri" w:hAnsi="Calibri" w:cs="Calibri"/>
          <w:sz w:val="22"/>
          <w:szCs w:val="22"/>
        </w:rPr>
        <w:t>contori</w:t>
      </w:r>
      <w:proofErr w:type="spellEnd"/>
      <w:r>
        <w:rPr>
          <w:rFonts w:ascii="Calibri" w:hAnsi="Calibri" w:cs="Calibri"/>
          <w:sz w:val="22"/>
          <w:szCs w:val="22"/>
        </w:rPr>
        <w:t xml:space="preserve"> spatii comune si </w:t>
      </w:r>
      <w:proofErr w:type="spellStart"/>
      <w:r>
        <w:rPr>
          <w:rFonts w:ascii="Calibri" w:hAnsi="Calibri" w:cs="Calibri"/>
          <w:sz w:val="22"/>
          <w:szCs w:val="22"/>
        </w:rPr>
        <w:t>contori</w:t>
      </w:r>
      <w:proofErr w:type="spellEnd"/>
      <w:r>
        <w:rPr>
          <w:rFonts w:ascii="Calibri" w:hAnsi="Calibri" w:cs="Calibri"/>
          <w:sz w:val="22"/>
          <w:szCs w:val="22"/>
        </w:rPr>
        <w:t xml:space="preserve"> generali, toate zonele destinate </w:t>
      </w:r>
      <w:proofErr w:type="spellStart"/>
      <w:r>
        <w:rPr>
          <w:rFonts w:ascii="Calibri" w:hAnsi="Calibri" w:cs="Calibri"/>
          <w:sz w:val="22"/>
          <w:szCs w:val="22"/>
        </w:rPr>
        <w:t>administrarii</w:t>
      </w:r>
      <w:proofErr w:type="spellEnd"/>
      <w:r>
        <w:rPr>
          <w:rFonts w:ascii="Calibri" w:hAnsi="Calibri" w:cs="Calibri"/>
          <w:sz w:val="22"/>
          <w:szCs w:val="22"/>
        </w:rPr>
        <w:t xml:space="preserve"> si </w:t>
      </w:r>
      <w:proofErr w:type="spellStart"/>
      <w:r>
        <w:rPr>
          <w:rFonts w:ascii="Calibri" w:hAnsi="Calibri" w:cs="Calibri"/>
          <w:sz w:val="22"/>
          <w:szCs w:val="22"/>
        </w:rPr>
        <w:t>intretinerii</w:t>
      </w:r>
      <w:proofErr w:type="spellEnd"/>
      <w:r>
        <w:rPr>
          <w:rFonts w:ascii="Calibri" w:hAnsi="Calibri" w:cs="Calibri"/>
          <w:sz w:val="22"/>
          <w:szCs w:val="22"/>
        </w:rPr>
        <w:t xml:space="preserve"> spatiilor comune). </w:t>
      </w:r>
    </w:p>
    <w:p w14:paraId="00225A8C" w14:textId="77777777" w:rsidR="00BB2EC1" w:rsidRPr="008875E1" w:rsidRDefault="00BB2EC1" w:rsidP="008875E1">
      <w:pPr>
        <w:pStyle w:val="Listparagraf"/>
        <w:numPr>
          <w:ilvl w:val="1"/>
          <w:numId w:val="60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Obligatiile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asumate de Administrator potrivit prezentului Contract de administrare sunt </w:t>
      </w:r>
      <w:proofErr w:type="spellStart"/>
      <w:r w:rsidRPr="008875E1">
        <w:rPr>
          <w:rFonts w:ascii="Calibri" w:hAnsi="Calibri" w:cs="Calibri"/>
          <w:sz w:val="22"/>
          <w:szCs w:val="22"/>
        </w:rPr>
        <w:t>obligatii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diligenta.</w:t>
      </w:r>
    </w:p>
    <w:p w14:paraId="40F85C97" w14:textId="77777777" w:rsidR="007B6CAC" w:rsidRPr="008875E1" w:rsidRDefault="00B0177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bookmarkStart w:id="1" w:name="_Hlk38886896"/>
      <w:proofErr w:type="spellStart"/>
      <w:r w:rsidRPr="008875E1">
        <w:rPr>
          <w:rFonts w:ascii="Calibri" w:hAnsi="Calibri" w:cs="Calibri"/>
          <w:b/>
          <w:bCs/>
          <w:sz w:val="22"/>
          <w:szCs w:val="22"/>
        </w:rPr>
        <w:t>Pretul</w:t>
      </w:r>
      <w:proofErr w:type="spellEnd"/>
      <w:r w:rsidRPr="008875E1">
        <w:rPr>
          <w:rFonts w:ascii="Calibri" w:hAnsi="Calibri" w:cs="Calibri"/>
          <w:b/>
          <w:bCs/>
          <w:sz w:val="22"/>
          <w:szCs w:val="22"/>
        </w:rPr>
        <w:t xml:space="preserve"> Serviciilor de administrare</w:t>
      </w:r>
      <w:bookmarkEnd w:id="1"/>
    </w:p>
    <w:p w14:paraId="1304DB63" w14:textId="77777777" w:rsidR="00695D7F" w:rsidRPr="008875E1" w:rsidRDefault="00695D7F" w:rsidP="008875E1">
      <w:pPr>
        <w:numPr>
          <w:ilvl w:val="1"/>
          <w:numId w:val="42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Partile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0C6A69">
        <w:rPr>
          <w:rFonts w:ascii="Calibri" w:hAnsi="Calibri" w:cs="Calibri"/>
          <w:sz w:val="22"/>
          <w:szCs w:val="22"/>
        </w:rPr>
        <w:t>decid</w:t>
      </w:r>
      <w:r w:rsidRPr="008875E1">
        <w:rPr>
          <w:rFonts w:ascii="Calibri" w:hAnsi="Calibri" w:cs="Calibri"/>
          <w:sz w:val="22"/>
          <w:szCs w:val="22"/>
        </w:rPr>
        <w:t xml:space="preserve"> cuantumul lunar al </w:t>
      </w:r>
      <w:proofErr w:type="spellStart"/>
      <w:r w:rsidR="00B0177C" w:rsidRPr="008875E1">
        <w:rPr>
          <w:rFonts w:ascii="Calibri" w:hAnsi="Calibri" w:cs="Calibri"/>
          <w:sz w:val="22"/>
          <w:szCs w:val="22"/>
        </w:rPr>
        <w:t>Pretul</w:t>
      </w:r>
      <w:r w:rsidR="003906FC" w:rsidRPr="008875E1">
        <w:rPr>
          <w:rFonts w:ascii="Calibri" w:hAnsi="Calibri" w:cs="Calibri"/>
          <w:sz w:val="22"/>
          <w:szCs w:val="22"/>
        </w:rPr>
        <w:t>ului</w:t>
      </w:r>
      <w:proofErr w:type="spellEnd"/>
      <w:r w:rsidR="00B0177C" w:rsidRPr="008875E1">
        <w:rPr>
          <w:rFonts w:ascii="Calibri" w:hAnsi="Calibri" w:cs="Calibri"/>
          <w:sz w:val="22"/>
          <w:szCs w:val="22"/>
        </w:rPr>
        <w:t xml:space="preserve"> Serviciilor de administrare </w:t>
      </w:r>
      <w:r w:rsidRPr="008875E1">
        <w:rPr>
          <w:rFonts w:ascii="Calibri" w:hAnsi="Calibri" w:cs="Calibri"/>
          <w:sz w:val="22"/>
          <w:szCs w:val="22"/>
        </w:rPr>
        <w:t>aferent, pentru primele 12 luni contractuale, la:</w:t>
      </w:r>
    </w:p>
    <w:p w14:paraId="3C610E40" w14:textId="762CAE39" w:rsidR="00695D7F" w:rsidRPr="008875E1" w:rsidRDefault="00865AB1" w:rsidP="008875E1">
      <w:pPr>
        <w:numPr>
          <w:ilvl w:val="0"/>
          <w:numId w:val="51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A55DA9">
        <w:rPr>
          <w:rFonts w:ascii="Calibri" w:hAnsi="Calibri" w:cs="Calibri"/>
          <w:sz w:val="22"/>
          <w:szCs w:val="22"/>
        </w:rPr>
        <w:t>,4</w:t>
      </w:r>
      <w:r>
        <w:rPr>
          <w:rFonts w:ascii="Calibri" w:hAnsi="Calibri" w:cs="Calibri"/>
          <w:sz w:val="22"/>
          <w:szCs w:val="22"/>
        </w:rPr>
        <w:t xml:space="preserve"> Euro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695D7F" w:rsidRPr="008875E1">
        <w:rPr>
          <w:rFonts w:ascii="Calibri" w:hAnsi="Calibri" w:cs="Calibri"/>
          <w:sz w:val="22"/>
          <w:szCs w:val="22"/>
        </w:rPr>
        <w:t xml:space="preserve">+ TVA/mp util din </w:t>
      </w:r>
      <w:proofErr w:type="spellStart"/>
      <w:r w:rsidR="00695D7F" w:rsidRPr="008875E1">
        <w:rPr>
          <w:rFonts w:ascii="Calibri" w:hAnsi="Calibri" w:cs="Calibri"/>
          <w:sz w:val="22"/>
          <w:szCs w:val="22"/>
        </w:rPr>
        <w:t>Apart</w:t>
      </w:r>
      <w:r w:rsidR="00837B2A" w:rsidRPr="008875E1">
        <w:rPr>
          <w:rFonts w:ascii="Calibri" w:hAnsi="Calibri" w:cs="Calibri"/>
          <w:sz w:val="22"/>
          <w:szCs w:val="22"/>
        </w:rPr>
        <w:t>a</w:t>
      </w:r>
      <w:r w:rsidR="00695D7F" w:rsidRPr="008875E1">
        <w:rPr>
          <w:rFonts w:ascii="Calibri" w:hAnsi="Calibri" w:cs="Calibri"/>
          <w:sz w:val="22"/>
          <w:szCs w:val="22"/>
        </w:rPr>
        <w:t>menul</w:t>
      </w:r>
      <w:proofErr w:type="spellEnd"/>
      <w:r w:rsidR="00695D7F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95D7F" w:rsidRPr="008875E1">
        <w:rPr>
          <w:rFonts w:ascii="Calibri" w:hAnsi="Calibri" w:cs="Calibri"/>
          <w:sz w:val="22"/>
          <w:szCs w:val="22"/>
        </w:rPr>
        <w:t>detinut</w:t>
      </w:r>
      <w:proofErr w:type="spellEnd"/>
      <w:r w:rsidR="00695D7F" w:rsidRPr="008875E1">
        <w:rPr>
          <w:rFonts w:ascii="Calibri" w:hAnsi="Calibri" w:cs="Calibri"/>
          <w:sz w:val="22"/>
          <w:szCs w:val="22"/>
        </w:rPr>
        <w:t xml:space="preserve"> in proprietate de Beneficiar; si</w:t>
      </w:r>
    </w:p>
    <w:p w14:paraId="726C8A4F" w14:textId="13D48D55" w:rsidR="00695D7F" w:rsidRPr="008875E1" w:rsidRDefault="00865AB1" w:rsidP="008875E1">
      <w:pPr>
        <w:numPr>
          <w:ilvl w:val="0"/>
          <w:numId w:val="51"/>
        </w:numPr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 Euro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695D7F" w:rsidRPr="008875E1">
        <w:rPr>
          <w:rFonts w:ascii="Calibri" w:hAnsi="Calibri" w:cs="Calibri"/>
          <w:sz w:val="22"/>
          <w:szCs w:val="22"/>
        </w:rPr>
        <w:t xml:space="preserve">+ TVA pentru fiecare </w:t>
      </w:r>
      <w:r w:rsidR="0038310E" w:rsidRPr="008875E1">
        <w:rPr>
          <w:rFonts w:ascii="Calibri" w:hAnsi="Calibri" w:cs="Calibri"/>
          <w:sz w:val="22"/>
          <w:szCs w:val="22"/>
        </w:rPr>
        <w:t>L</w:t>
      </w:r>
      <w:r w:rsidR="00695D7F" w:rsidRPr="008875E1">
        <w:rPr>
          <w:rFonts w:ascii="Calibri" w:hAnsi="Calibri" w:cs="Calibri"/>
          <w:sz w:val="22"/>
          <w:szCs w:val="22"/>
        </w:rPr>
        <w:t xml:space="preserve">oc de parcare </w:t>
      </w:r>
      <w:proofErr w:type="spellStart"/>
      <w:r w:rsidR="00695D7F" w:rsidRPr="008875E1">
        <w:rPr>
          <w:rFonts w:ascii="Calibri" w:hAnsi="Calibri" w:cs="Calibri"/>
          <w:sz w:val="22"/>
          <w:szCs w:val="22"/>
        </w:rPr>
        <w:t>detinut</w:t>
      </w:r>
      <w:proofErr w:type="spellEnd"/>
      <w:r w:rsidR="00695D7F" w:rsidRPr="008875E1">
        <w:rPr>
          <w:rFonts w:ascii="Calibri" w:hAnsi="Calibri" w:cs="Calibri"/>
          <w:sz w:val="22"/>
          <w:szCs w:val="22"/>
        </w:rPr>
        <w:t xml:space="preserve"> in proprietate de Beneficiar</w:t>
      </w:r>
      <w:r>
        <w:rPr>
          <w:rFonts w:ascii="Calibri" w:hAnsi="Calibri" w:cs="Calibri"/>
          <w:sz w:val="22"/>
          <w:szCs w:val="22"/>
        </w:rPr>
        <w:t>.</w:t>
      </w:r>
    </w:p>
    <w:p w14:paraId="0FC3624F" w14:textId="50A29844" w:rsidR="00096DD0" w:rsidRPr="008875E1" w:rsidRDefault="00096DD0" w:rsidP="008875E1">
      <w:pPr>
        <w:numPr>
          <w:ilvl w:val="1"/>
          <w:numId w:val="42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1D5E08">
        <w:rPr>
          <w:rFonts w:ascii="Calibri" w:hAnsi="Calibri" w:cs="Calibri"/>
          <w:sz w:val="22"/>
          <w:szCs w:val="22"/>
        </w:rPr>
        <w:t>Pre</w:t>
      </w:r>
      <w:r w:rsidR="0038310E" w:rsidRPr="001D5E08">
        <w:rPr>
          <w:rFonts w:ascii="Calibri" w:hAnsi="Calibri" w:cs="Calibri"/>
          <w:sz w:val="22"/>
          <w:szCs w:val="22"/>
        </w:rPr>
        <w:t>t</w:t>
      </w:r>
      <w:r w:rsidRPr="001D5E08">
        <w:rPr>
          <w:rFonts w:ascii="Calibri" w:hAnsi="Calibri" w:cs="Calibri"/>
          <w:sz w:val="22"/>
          <w:szCs w:val="22"/>
        </w:rPr>
        <w:t>ul</w:t>
      </w:r>
      <w:proofErr w:type="spellEnd"/>
      <w:r w:rsidRPr="001D5E08">
        <w:rPr>
          <w:rFonts w:ascii="Calibri" w:hAnsi="Calibri" w:cs="Calibri"/>
          <w:sz w:val="22"/>
          <w:szCs w:val="22"/>
        </w:rPr>
        <w:t xml:space="preserve"> lunar al serviciilor de administrare stabilit prin prezentul </w:t>
      </w:r>
      <w:r w:rsidR="00B0177C" w:rsidRPr="001D5E08">
        <w:rPr>
          <w:rFonts w:ascii="Calibri" w:hAnsi="Calibri" w:cs="Calibri"/>
          <w:sz w:val="22"/>
          <w:szCs w:val="22"/>
        </w:rPr>
        <w:t xml:space="preserve">Contract </w:t>
      </w:r>
      <w:r w:rsidR="001D301D" w:rsidRPr="001D5E08">
        <w:rPr>
          <w:rFonts w:ascii="Calibri" w:hAnsi="Calibri" w:cs="Calibri"/>
          <w:sz w:val="22"/>
          <w:szCs w:val="22"/>
        </w:rPr>
        <w:t xml:space="preserve">de administrare </w:t>
      </w:r>
      <w:r w:rsidR="000C6A69">
        <w:rPr>
          <w:rFonts w:ascii="Calibri" w:hAnsi="Calibri" w:cs="Calibri"/>
          <w:sz w:val="22"/>
          <w:szCs w:val="22"/>
        </w:rPr>
        <w:t xml:space="preserve"> va</w:t>
      </w:r>
      <w:r w:rsidRPr="008875E1">
        <w:rPr>
          <w:rFonts w:ascii="Calibri" w:hAnsi="Calibri" w:cs="Calibri"/>
          <w:sz w:val="22"/>
          <w:szCs w:val="22"/>
        </w:rPr>
        <w:t xml:space="preserve"> fi actualizat </w:t>
      </w:r>
      <w:r w:rsidR="00D62498" w:rsidRPr="008875E1">
        <w:rPr>
          <w:rFonts w:ascii="Calibri" w:hAnsi="Calibri" w:cs="Calibri"/>
          <w:sz w:val="22"/>
          <w:szCs w:val="22"/>
        </w:rPr>
        <w:t>la fiecare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B0177C" w:rsidRPr="008875E1">
        <w:rPr>
          <w:rFonts w:ascii="Calibri" w:hAnsi="Calibri" w:cs="Calibri"/>
          <w:sz w:val="22"/>
          <w:szCs w:val="22"/>
        </w:rPr>
        <w:t>12 luni</w:t>
      </w:r>
      <w:r w:rsidRPr="008875E1">
        <w:rPr>
          <w:rFonts w:ascii="Calibri" w:hAnsi="Calibri" w:cs="Calibri"/>
          <w:sz w:val="22"/>
          <w:szCs w:val="22"/>
        </w:rPr>
        <w:t xml:space="preserve">, </w:t>
      </w:r>
      <w:r w:rsidR="00062E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Pr="008875E1">
        <w:rPr>
          <w:rFonts w:ascii="Calibri" w:hAnsi="Calibri" w:cs="Calibri"/>
          <w:sz w:val="22"/>
          <w:szCs w:val="22"/>
        </w:rPr>
        <w:t>func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nivelul </w:t>
      </w:r>
      <w:proofErr w:type="spellStart"/>
      <w:r w:rsidRPr="008875E1">
        <w:rPr>
          <w:rFonts w:ascii="Calibri" w:hAnsi="Calibri" w:cs="Calibri"/>
          <w:sz w:val="22"/>
          <w:szCs w:val="22"/>
        </w:rPr>
        <w:t>activit</w:t>
      </w:r>
      <w:r w:rsidR="001D301D" w:rsidRPr="008875E1">
        <w:rPr>
          <w:rFonts w:ascii="Calibri" w:hAnsi="Calibri" w:cs="Calibri"/>
          <w:sz w:val="22"/>
          <w:szCs w:val="22"/>
        </w:rPr>
        <w:t>a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="00F82C5C" w:rsidRPr="008875E1">
        <w:rPr>
          <w:rFonts w:ascii="Calibri" w:hAnsi="Calibri" w:cs="Calibri"/>
          <w:sz w:val="22"/>
          <w:szCs w:val="22"/>
        </w:rPr>
        <w:t xml:space="preserve"> </w:t>
      </w:r>
      <w:r w:rsidR="00062E8C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cheltuielilor de administrare. </w:t>
      </w:r>
      <w:r w:rsidR="000C6A69">
        <w:rPr>
          <w:rFonts w:ascii="Calibri" w:hAnsi="Calibri" w:cs="Calibri"/>
          <w:sz w:val="22"/>
          <w:szCs w:val="22"/>
        </w:rPr>
        <w:t xml:space="preserve">In aceste </w:t>
      </w:r>
      <w:proofErr w:type="spellStart"/>
      <w:r w:rsidR="000C6A69">
        <w:rPr>
          <w:rFonts w:ascii="Calibri" w:hAnsi="Calibri" w:cs="Calibri"/>
          <w:sz w:val="22"/>
          <w:szCs w:val="22"/>
        </w:rPr>
        <w:t>conditii</w:t>
      </w:r>
      <w:proofErr w:type="spellEnd"/>
      <w:r w:rsidR="000C6A69">
        <w:rPr>
          <w:rFonts w:ascii="Calibri" w:hAnsi="Calibri" w:cs="Calibri"/>
          <w:sz w:val="22"/>
          <w:szCs w:val="22"/>
        </w:rPr>
        <w:t xml:space="preserve">, Beneficiarul </w:t>
      </w:r>
      <w:proofErr w:type="spellStart"/>
      <w:r w:rsidR="000C6A69">
        <w:rPr>
          <w:rFonts w:ascii="Calibri" w:hAnsi="Calibri" w:cs="Calibri"/>
          <w:sz w:val="22"/>
          <w:szCs w:val="22"/>
        </w:rPr>
        <w:t>recunoaste</w:t>
      </w:r>
      <w:proofErr w:type="spellEnd"/>
      <w:r w:rsidR="000C6A69">
        <w:rPr>
          <w:rFonts w:ascii="Calibri" w:hAnsi="Calibri" w:cs="Calibri"/>
          <w:sz w:val="22"/>
          <w:szCs w:val="22"/>
        </w:rPr>
        <w:t xml:space="preserve"> dreptul Administratorului de a majora </w:t>
      </w:r>
      <w:proofErr w:type="spellStart"/>
      <w:r w:rsidR="000C6A69" w:rsidRPr="008875E1">
        <w:rPr>
          <w:rFonts w:ascii="Calibri" w:hAnsi="Calibri" w:cs="Calibri"/>
          <w:sz w:val="22"/>
          <w:szCs w:val="22"/>
        </w:rPr>
        <w:t>Pretului</w:t>
      </w:r>
      <w:proofErr w:type="spellEnd"/>
      <w:r w:rsidR="000C6A69" w:rsidRPr="008875E1">
        <w:rPr>
          <w:rFonts w:ascii="Calibri" w:hAnsi="Calibri" w:cs="Calibri"/>
          <w:sz w:val="22"/>
          <w:szCs w:val="22"/>
        </w:rPr>
        <w:t xml:space="preserve"> Serviciilor de administrare </w:t>
      </w:r>
      <w:r w:rsidR="000C6A69">
        <w:rPr>
          <w:rFonts w:ascii="Calibri" w:hAnsi="Calibri" w:cs="Calibri"/>
          <w:sz w:val="22"/>
          <w:szCs w:val="22"/>
        </w:rPr>
        <w:t xml:space="preserve">urmare a </w:t>
      </w:r>
      <w:proofErr w:type="spellStart"/>
      <w:r w:rsidR="000C6A69">
        <w:rPr>
          <w:rFonts w:ascii="Calibri" w:hAnsi="Calibri" w:cs="Calibri"/>
          <w:sz w:val="22"/>
          <w:szCs w:val="22"/>
        </w:rPr>
        <w:t>cresterii</w:t>
      </w:r>
      <w:proofErr w:type="spellEnd"/>
      <w:r w:rsidR="000C6A69">
        <w:rPr>
          <w:rFonts w:ascii="Calibri" w:hAnsi="Calibri" w:cs="Calibri"/>
          <w:sz w:val="22"/>
          <w:szCs w:val="22"/>
        </w:rPr>
        <w:t xml:space="preserve"> costurilor sale,</w:t>
      </w:r>
      <w:r w:rsidR="00E0665E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E0665E">
        <w:rPr>
          <w:rFonts w:ascii="Calibri" w:hAnsi="Calibri" w:cs="Calibri"/>
          <w:sz w:val="22"/>
          <w:szCs w:val="22"/>
        </w:rPr>
        <w:t>urmatoarele</w:t>
      </w:r>
      <w:proofErr w:type="spellEnd"/>
      <w:r w:rsidR="00E0665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0665E">
        <w:rPr>
          <w:rFonts w:ascii="Calibri" w:hAnsi="Calibri" w:cs="Calibri"/>
          <w:sz w:val="22"/>
          <w:szCs w:val="22"/>
        </w:rPr>
        <w:t>situatii</w:t>
      </w:r>
      <w:proofErr w:type="spellEnd"/>
      <w:r w:rsidR="00E0665E">
        <w:rPr>
          <w:rFonts w:ascii="Calibri" w:hAnsi="Calibri" w:cs="Calibri"/>
          <w:sz w:val="22"/>
          <w:szCs w:val="22"/>
        </w:rPr>
        <w:t xml:space="preserve">: (i) inserarea de servicii suplimentare a </w:t>
      </w:r>
      <w:proofErr w:type="spellStart"/>
      <w:r w:rsidR="00E0665E">
        <w:rPr>
          <w:rFonts w:ascii="Calibri" w:hAnsi="Calibri" w:cs="Calibri"/>
          <w:sz w:val="22"/>
          <w:szCs w:val="22"/>
        </w:rPr>
        <w:t>caror</w:t>
      </w:r>
      <w:proofErr w:type="spellEnd"/>
      <w:r w:rsidR="00E0665E">
        <w:rPr>
          <w:rFonts w:ascii="Calibri" w:hAnsi="Calibri" w:cs="Calibri"/>
          <w:sz w:val="22"/>
          <w:szCs w:val="22"/>
        </w:rPr>
        <w:t xml:space="preserve"> necesitate a fost constatata de Administrator; (ii) </w:t>
      </w:r>
      <w:proofErr w:type="spellStart"/>
      <w:r w:rsidR="00E0665E">
        <w:rPr>
          <w:rFonts w:ascii="Calibri" w:hAnsi="Calibri" w:cs="Calibri"/>
          <w:sz w:val="22"/>
          <w:szCs w:val="22"/>
        </w:rPr>
        <w:t>cresterea</w:t>
      </w:r>
      <w:proofErr w:type="spellEnd"/>
      <w:r w:rsidR="00E0665E">
        <w:rPr>
          <w:rFonts w:ascii="Calibri" w:hAnsi="Calibri" w:cs="Calibri"/>
          <w:sz w:val="22"/>
          <w:szCs w:val="22"/>
        </w:rPr>
        <w:t xml:space="preserve"> salariului minim pe economie; (ii</w:t>
      </w:r>
      <w:r w:rsidR="007C2D6E">
        <w:rPr>
          <w:rFonts w:ascii="Calibri" w:hAnsi="Calibri" w:cs="Calibri"/>
          <w:sz w:val="22"/>
          <w:szCs w:val="22"/>
        </w:rPr>
        <w:t>i</w:t>
      </w:r>
      <w:r w:rsidR="00E0665E">
        <w:rPr>
          <w:rFonts w:ascii="Calibri" w:hAnsi="Calibri" w:cs="Calibri"/>
          <w:sz w:val="22"/>
          <w:szCs w:val="22"/>
        </w:rPr>
        <w:t xml:space="preserve">) </w:t>
      </w:r>
      <w:r w:rsidR="000C6A69" w:rsidRPr="008875E1">
        <w:rPr>
          <w:rFonts w:ascii="Calibri" w:hAnsi="Calibri" w:cs="Calibri"/>
          <w:sz w:val="22"/>
          <w:szCs w:val="22"/>
        </w:rPr>
        <w:t xml:space="preserve"> rat</w:t>
      </w:r>
      <w:r w:rsidR="00D30B84">
        <w:rPr>
          <w:rFonts w:ascii="Calibri" w:hAnsi="Calibri" w:cs="Calibri"/>
          <w:sz w:val="22"/>
          <w:szCs w:val="22"/>
        </w:rPr>
        <w:t>a</w:t>
      </w:r>
      <w:r w:rsidR="007F757A">
        <w:rPr>
          <w:rFonts w:ascii="Calibri" w:hAnsi="Calibri" w:cs="Calibri"/>
          <w:sz w:val="22"/>
          <w:szCs w:val="22"/>
        </w:rPr>
        <w:t xml:space="preserve"> </w:t>
      </w:r>
      <w:r w:rsidR="000C6A69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C6A69" w:rsidRPr="008875E1">
        <w:rPr>
          <w:rFonts w:ascii="Calibri" w:hAnsi="Calibri" w:cs="Calibri"/>
          <w:sz w:val="22"/>
          <w:szCs w:val="22"/>
        </w:rPr>
        <w:t>inflatiei</w:t>
      </w:r>
      <w:proofErr w:type="spellEnd"/>
      <w:r w:rsidR="00A55DA9">
        <w:rPr>
          <w:rFonts w:ascii="Calibri" w:hAnsi="Calibri" w:cs="Calibri"/>
          <w:sz w:val="22"/>
          <w:szCs w:val="22"/>
        </w:rPr>
        <w:t>; si</w:t>
      </w:r>
      <w:r w:rsidR="007C2D6E">
        <w:rPr>
          <w:rFonts w:ascii="Calibri" w:hAnsi="Calibri" w:cs="Calibri"/>
          <w:sz w:val="22"/>
          <w:szCs w:val="22"/>
        </w:rPr>
        <w:t xml:space="preserve"> (iv) </w:t>
      </w:r>
      <w:proofErr w:type="spellStart"/>
      <w:r w:rsidR="007C2D6E">
        <w:rPr>
          <w:rFonts w:ascii="Calibri" w:hAnsi="Calibri" w:cs="Calibri"/>
          <w:sz w:val="22"/>
          <w:szCs w:val="22"/>
        </w:rPr>
        <w:t>cresterea</w:t>
      </w:r>
      <w:proofErr w:type="spellEnd"/>
      <w:r w:rsidR="007C2D6E">
        <w:rPr>
          <w:rFonts w:ascii="Calibri" w:hAnsi="Calibri" w:cs="Calibri"/>
          <w:sz w:val="22"/>
          <w:szCs w:val="22"/>
        </w:rPr>
        <w:t xml:space="preserve"> nivelului taxelor si impozitelor achitate de Administrator</w:t>
      </w:r>
      <w:r w:rsidR="000C6A69">
        <w:rPr>
          <w:rFonts w:ascii="Calibri" w:hAnsi="Calibri" w:cs="Calibri"/>
          <w:sz w:val="22"/>
          <w:szCs w:val="22"/>
        </w:rPr>
        <w:t xml:space="preserve">. </w:t>
      </w:r>
      <w:r w:rsidRPr="008875E1">
        <w:rPr>
          <w:rFonts w:ascii="Calibri" w:hAnsi="Calibri" w:cs="Calibri"/>
          <w:sz w:val="22"/>
          <w:szCs w:val="22"/>
        </w:rPr>
        <w:t xml:space="preserve">Modificarea nivelului </w:t>
      </w:r>
      <w:proofErr w:type="spellStart"/>
      <w:r w:rsidRPr="008875E1">
        <w:rPr>
          <w:rFonts w:ascii="Calibri" w:hAnsi="Calibri" w:cs="Calibri"/>
          <w:sz w:val="22"/>
          <w:szCs w:val="22"/>
        </w:rPr>
        <w:t>Pre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ului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1D301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erviciilor de administrare se va notifica Beneficiarului cu minim</w:t>
      </w:r>
      <w:r w:rsidR="001D301D" w:rsidRPr="008875E1">
        <w:rPr>
          <w:rFonts w:ascii="Calibri" w:hAnsi="Calibri" w:cs="Calibri"/>
          <w:sz w:val="22"/>
          <w:szCs w:val="22"/>
        </w:rPr>
        <w:t>um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865AB1">
        <w:rPr>
          <w:rFonts w:ascii="Calibri" w:hAnsi="Calibri" w:cs="Calibri"/>
          <w:sz w:val="22"/>
          <w:szCs w:val="22"/>
        </w:rPr>
        <w:t>30</w:t>
      </w:r>
      <w:r w:rsidR="00865AB1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zile anterior </w:t>
      </w:r>
      <w:proofErr w:type="spellStart"/>
      <w:r w:rsidRPr="008875E1">
        <w:rPr>
          <w:rFonts w:ascii="Calibri" w:hAnsi="Calibri" w:cs="Calibri"/>
          <w:sz w:val="22"/>
          <w:szCs w:val="22"/>
        </w:rPr>
        <w:t>intr</w:t>
      </w:r>
      <w:r w:rsidR="001D301D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062E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vigoare a acestuia.</w:t>
      </w:r>
    </w:p>
    <w:p w14:paraId="559F2FA3" w14:textId="7599BAFE" w:rsidR="00684999" w:rsidRPr="008875E1" w:rsidRDefault="003906FC" w:rsidP="008875E1">
      <w:pPr>
        <w:numPr>
          <w:ilvl w:val="1"/>
          <w:numId w:val="42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Pretul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Serviciilor de administrare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reprezint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exclusiv contravaloarea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administr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>rii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7B6CAC" w:rsidRPr="008875E1">
        <w:rPr>
          <w:rFonts w:ascii="Calibri" w:hAnsi="Calibri" w:cs="Calibri"/>
          <w:sz w:val="22"/>
          <w:szCs w:val="22"/>
        </w:rPr>
        <w:t xml:space="preserve">i serviciilor de management imobiliar </w:t>
      </w:r>
      <w:r w:rsidR="00640F57" w:rsidRPr="008875E1">
        <w:rPr>
          <w:rFonts w:ascii="Calibri" w:hAnsi="Calibri" w:cs="Calibri"/>
          <w:sz w:val="22"/>
          <w:szCs w:val="22"/>
        </w:rPr>
        <w:t xml:space="preserve">prestate </w:t>
      </w:r>
      <w:r w:rsidR="00FD52EC" w:rsidRPr="008875E1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="00FD52EC"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="00FD52EC" w:rsidRPr="008875E1">
        <w:rPr>
          <w:rFonts w:ascii="Calibri" w:hAnsi="Calibri" w:cs="Calibri"/>
          <w:sz w:val="22"/>
          <w:szCs w:val="22"/>
        </w:rPr>
        <w:t xml:space="preserve"> Administrator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001747" w:rsidRPr="008875E1">
        <w:rPr>
          <w:rFonts w:ascii="Calibri" w:hAnsi="Calibri" w:cs="Calibri"/>
          <w:sz w:val="22"/>
          <w:szCs w:val="22"/>
        </w:rPr>
        <w:t>i nu include nici</w:t>
      </w:r>
      <w:r w:rsidR="007B6CAC" w:rsidRPr="008875E1">
        <w:rPr>
          <w:rFonts w:ascii="Calibri" w:hAnsi="Calibri" w:cs="Calibri"/>
          <w:sz w:val="22"/>
          <w:szCs w:val="22"/>
        </w:rPr>
        <w:t>un fel de sum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 xml:space="preserve"> ce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urmeaz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a fi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pl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>tit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de </w:t>
      </w:r>
      <w:r w:rsidR="003665F4" w:rsidRPr="008875E1">
        <w:rPr>
          <w:rFonts w:ascii="Calibri" w:hAnsi="Calibri" w:cs="Calibri"/>
          <w:sz w:val="22"/>
          <w:szCs w:val="22"/>
        </w:rPr>
        <w:t>Beneficiar</w:t>
      </w:r>
      <w:r w:rsidR="007B6CAC" w:rsidRPr="008875E1">
        <w:rPr>
          <w:rFonts w:ascii="Calibri" w:hAnsi="Calibri" w:cs="Calibri"/>
          <w:sz w:val="22"/>
          <w:szCs w:val="22"/>
        </w:rPr>
        <w:t xml:space="preserve"> cu titlu de contravaloare a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a </w:t>
      </w:r>
      <w:r w:rsidR="007B6CAC" w:rsidRPr="008875E1">
        <w:rPr>
          <w:rFonts w:ascii="Calibri" w:hAnsi="Calibri" w:cs="Calibri"/>
          <w:sz w:val="22"/>
          <w:szCs w:val="22"/>
        </w:rPr>
        <w:t xml:space="preserve">cheltuielilor aferente </w:t>
      </w:r>
      <w:r w:rsidR="007B6CAC" w:rsidRPr="008875E1">
        <w:rPr>
          <w:rFonts w:ascii="Calibri" w:hAnsi="Calibri" w:cs="Calibri"/>
          <w:sz w:val="22"/>
          <w:szCs w:val="22"/>
        </w:rPr>
        <w:lastRenderedPageBreak/>
        <w:t xml:space="preserve">Apartamentului, Locului de </w:t>
      </w:r>
      <w:r w:rsidR="00F74695" w:rsidRPr="008875E1">
        <w:rPr>
          <w:rFonts w:ascii="Calibri" w:hAnsi="Calibri" w:cs="Calibri"/>
          <w:sz w:val="22"/>
          <w:szCs w:val="22"/>
        </w:rPr>
        <w:t>p</w:t>
      </w:r>
      <w:r w:rsidR="007B6CAC" w:rsidRPr="008875E1">
        <w:rPr>
          <w:rFonts w:ascii="Calibri" w:hAnsi="Calibri" w:cs="Calibri"/>
          <w:sz w:val="22"/>
          <w:szCs w:val="22"/>
        </w:rPr>
        <w:t xml:space="preserve">arcare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7B6CAC" w:rsidRPr="008875E1">
        <w:rPr>
          <w:rFonts w:ascii="Calibri" w:hAnsi="Calibri" w:cs="Calibri"/>
          <w:sz w:val="22"/>
          <w:szCs w:val="22"/>
        </w:rPr>
        <w:t xml:space="preserve">i/sau </w:t>
      </w:r>
      <w:r w:rsidR="00D62310" w:rsidRPr="008875E1">
        <w:rPr>
          <w:rFonts w:ascii="Calibri" w:hAnsi="Calibri" w:cs="Calibri"/>
          <w:sz w:val="22"/>
          <w:szCs w:val="22"/>
        </w:rPr>
        <w:t>c</w:t>
      </w:r>
      <w:r w:rsidR="005B1E50" w:rsidRPr="008875E1">
        <w:rPr>
          <w:rFonts w:ascii="Calibri" w:hAnsi="Calibri" w:cs="Calibri"/>
          <w:sz w:val="22"/>
          <w:szCs w:val="22"/>
        </w:rPr>
        <w:t xml:space="preserve">otei din </w:t>
      </w:r>
      <w:r w:rsidR="007B6CAC" w:rsidRPr="008875E1">
        <w:rPr>
          <w:rFonts w:ascii="Calibri" w:hAnsi="Calibri" w:cs="Calibri"/>
          <w:sz w:val="22"/>
          <w:szCs w:val="22"/>
        </w:rPr>
        <w:t>Spa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5B1E50" w:rsidRPr="008875E1">
        <w:rPr>
          <w:rFonts w:ascii="Calibri" w:hAnsi="Calibri" w:cs="Calibri"/>
          <w:sz w:val="22"/>
          <w:szCs w:val="22"/>
        </w:rPr>
        <w:t>iile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="00F74695" w:rsidRPr="008875E1">
        <w:rPr>
          <w:rFonts w:ascii="Calibri" w:hAnsi="Calibri" w:cs="Calibri"/>
          <w:sz w:val="22"/>
          <w:szCs w:val="22"/>
        </w:rPr>
        <w:t>c</w:t>
      </w:r>
      <w:r w:rsidR="007B6CAC" w:rsidRPr="008875E1">
        <w:rPr>
          <w:rFonts w:ascii="Calibri" w:hAnsi="Calibri" w:cs="Calibri"/>
          <w:sz w:val="22"/>
          <w:szCs w:val="22"/>
        </w:rPr>
        <w:t>omune</w:t>
      </w:r>
      <w:r w:rsidR="00663FF6" w:rsidRPr="008875E1">
        <w:rPr>
          <w:rFonts w:ascii="Calibri" w:hAnsi="Calibri" w:cs="Calibri"/>
          <w:sz w:val="22"/>
          <w:szCs w:val="22"/>
        </w:rPr>
        <w:t xml:space="preserve"> </w:t>
      </w:r>
      <w:r w:rsidR="000D40B0" w:rsidRPr="008875E1">
        <w:rPr>
          <w:rFonts w:ascii="Calibri" w:hAnsi="Calibri" w:cs="Calibri"/>
          <w:sz w:val="22"/>
          <w:szCs w:val="22"/>
        </w:rPr>
        <w:t>s</w:t>
      </w:r>
      <w:r w:rsidR="00663FF6" w:rsidRPr="008875E1">
        <w:rPr>
          <w:rFonts w:ascii="Calibri" w:hAnsi="Calibri" w:cs="Calibri"/>
          <w:sz w:val="22"/>
          <w:szCs w:val="22"/>
        </w:rPr>
        <w:t>i c</w:t>
      </w:r>
      <w:r w:rsidR="002D3866" w:rsidRPr="008875E1">
        <w:rPr>
          <w:rFonts w:ascii="Calibri" w:hAnsi="Calibri" w:cs="Calibri"/>
          <w:sz w:val="22"/>
          <w:szCs w:val="22"/>
        </w:rPr>
        <w:t>otei din cheltuielile aferente S</w:t>
      </w:r>
      <w:r w:rsidR="00663FF6" w:rsidRPr="008875E1">
        <w:rPr>
          <w:rFonts w:ascii="Calibri" w:hAnsi="Calibri" w:cs="Calibri"/>
          <w:sz w:val="22"/>
          <w:szCs w:val="22"/>
        </w:rPr>
        <w:t>pa</w:t>
      </w:r>
      <w:r w:rsidR="007A1499" w:rsidRPr="008875E1">
        <w:rPr>
          <w:rFonts w:ascii="Calibri" w:hAnsi="Calibri" w:cs="Calibri"/>
          <w:sz w:val="22"/>
          <w:szCs w:val="22"/>
        </w:rPr>
        <w:t>t</w:t>
      </w:r>
      <w:r w:rsidR="00663FF6" w:rsidRPr="008875E1">
        <w:rPr>
          <w:rFonts w:ascii="Calibri" w:hAnsi="Calibri" w:cs="Calibri"/>
          <w:sz w:val="22"/>
          <w:szCs w:val="22"/>
        </w:rPr>
        <w:t xml:space="preserve">iilor </w:t>
      </w:r>
      <w:r w:rsidR="00F74695" w:rsidRPr="008875E1">
        <w:rPr>
          <w:rFonts w:ascii="Calibri" w:hAnsi="Calibri" w:cs="Calibri"/>
          <w:sz w:val="22"/>
          <w:szCs w:val="22"/>
        </w:rPr>
        <w:t>c</w:t>
      </w:r>
      <w:r w:rsidR="003D2566" w:rsidRPr="008875E1">
        <w:rPr>
          <w:rFonts w:ascii="Calibri" w:hAnsi="Calibri" w:cs="Calibri"/>
          <w:sz w:val="22"/>
          <w:szCs w:val="22"/>
        </w:rPr>
        <w:t xml:space="preserve">omune </w:t>
      </w:r>
      <w:r w:rsidR="00663FF6" w:rsidRPr="008875E1">
        <w:rPr>
          <w:rFonts w:ascii="Calibri" w:hAnsi="Calibri" w:cs="Calibri"/>
          <w:sz w:val="22"/>
          <w:szCs w:val="22"/>
        </w:rPr>
        <w:t xml:space="preserve">ale </w:t>
      </w:r>
      <w:r w:rsidR="003D2566" w:rsidRPr="008875E1">
        <w:rPr>
          <w:rFonts w:ascii="Calibri" w:hAnsi="Calibri" w:cs="Calibri"/>
          <w:sz w:val="22"/>
          <w:szCs w:val="22"/>
        </w:rPr>
        <w:t>Ansamblului</w:t>
      </w:r>
      <w:r w:rsidR="007E6CFF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6CFF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="004005D8" w:rsidRPr="008875E1">
        <w:rPr>
          <w:rFonts w:ascii="Calibri" w:hAnsi="Calibri" w:cs="Calibri"/>
          <w:sz w:val="22"/>
          <w:szCs w:val="22"/>
        </w:rPr>
        <w:t xml:space="preserve">, acestea </w:t>
      </w:r>
      <w:proofErr w:type="spellStart"/>
      <w:r w:rsidR="004005D8" w:rsidRPr="008875E1">
        <w:rPr>
          <w:rFonts w:ascii="Calibri" w:hAnsi="Calibri" w:cs="Calibri"/>
          <w:sz w:val="22"/>
          <w:szCs w:val="22"/>
        </w:rPr>
        <w:t>urmand</w:t>
      </w:r>
      <w:proofErr w:type="spellEnd"/>
      <w:r w:rsidR="004005D8" w:rsidRPr="008875E1">
        <w:rPr>
          <w:rFonts w:ascii="Calibri" w:hAnsi="Calibri" w:cs="Calibri"/>
          <w:sz w:val="22"/>
          <w:szCs w:val="22"/>
        </w:rPr>
        <w:t xml:space="preserve"> a fi suportate de </w:t>
      </w:r>
      <w:proofErr w:type="spellStart"/>
      <w:r w:rsidR="004005D8"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="004005D8" w:rsidRPr="008875E1">
        <w:rPr>
          <w:rFonts w:ascii="Calibri" w:hAnsi="Calibri" w:cs="Calibri"/>
          <w:sz w:val="22"/>
          <w:szCs w:val="22"/>
        </w:rPr>
        <w:t xml:space="preserve"> Beneficiar, conform </w:t>
      </w:r>
      <w:r w:rsidR="008416F6" w:rsidRPr="008875E1">
        <w:rPr>
          <w:rFonts w:ascii="Calibri" w:hAnsi="Calibri" w:cs="Calibri"/>
          <w:sz w:val="22"/>
          <w:szCs w:val="22"/>
        </w:rPr>
        <w:t xml:space="preserve">art. </w:t>
      </w:r>
      <w:r w:rsidR="008075B8" w:rsidRPr="008875E1">
        <w:rPr>
          <w:rFonts w:ascii="Calibri" w:hAnsi="Calibri" w:cs="Calibri"/>
          <w:sz w:val="22"/>
          <w:szCs w:val="22"/>
        </w:rPr>
        <w:t>7</w:t>
      </w:r>
      <w:r w:rsidR="004005D8" w:rsidRPr="008875E1">
        <w:rPr>
          <w:rFonts w:ascii="Calibri" w:hAnsi="Calibri" w:cs="Calibri"/>
          <w:sz w:val="22"/>
          <w:szCs w:val="22"/>
        </w:rPr>
        <w:t xml:space="preserve"> din</w:t>
      </w:r>
      <w:r w:rsidR="00F74695" w:rsidRPr="008875E1">
        <w:rPr>
          <w:rFonts w:ascii="Calibri" w:hAnsi="Calibri" w:cs="Calibri"/>
          <w:sz w:val="22"/>
          <w:szCs w:val="22"/>
        </w:rPr>
        <w:t xml:space="preserve"> prezentul Contract de administrare</w:t>
      </w:r>
      <w:r w:rsidR="007B6CAC" w:rsidRPr="008875E1">
        <w:rPr>
          <w:rFonts w:ascii="Calibri" w:hAnsi="Calibri" w:cs="Calibri"/>
          <w:sz w:val="22"/>
          <w:szCs w:val="22"/>
        </w:rPr>
        <w:t>.</w:t>
      </w:r>
      <w:r w:rsidR="003025E8" w:rsidRPr="008875E1">
        <w:rPr>
          <w:rFonts w:ascii="Calibri" w:hAnsi="Calibri" w:cs="Calibri"/>
          <w:sz w:val="22"/>
          <w:szCs w:val="22"/>
        </w:rPr>
        <w:t xml:space="preserve"> De asemenea, </w:t>
      </w:r>
      <w:proofErr w:type="spellStart"/>
      <w:r w:rsidR="003025E8" w:rsidRPr="008875E1">
        <w:rPr>
          <w:rFonts w:ascii="Calibri" w:hAnsi="Calibri" w:cs="Calibri"/>
          <w:sz w:val="22"/>
          <w:szCs w:val="22"/>
        </w:rPr>
        <w:t>Pre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="003025E8" w:rsidRPr="008875E1">
        <w:rPr>
          <w:rFonts w:ascii="Calibri" w:hAnsi="Calibri" w:cs="Calibri"/>
          <w:sz w:val="22"/>
          <w:szCs w:val="22"/>
        </w:rPr>
        <w:t>ul</w:t>
      </w:r>
      <w:proofErr w:type="spellEnd"/>
      <w:r w:rsidR="003025E8" w:rsidRPr="008875E1">
        <w:rPr>
          <w:rFonts w:ascii="Calibri" w:hAnsi="Calibri" w:cs="Calibri"/>
          <w:sz w:val="22"/>
          <w:szCs w:val="22"/>
        </w:rPr>
        <w:t xml:space="preserve"> </w:t>
      </w:r>
      <w:r w:rsidR="00D96143" w:rsidRPr="008875E1">
        <w:rPr>
          <w:rFonts w:ascii="Calibri" w:hAnsi="Calibri" w:cs="Calibri"/>
          <w:sz w:val="22"/>
          <w:szCs w:val="22"/>
        </w:rPr>
        <w:t>S</w:t>
      </w:r>
      <w:r w:rsidR="003025E8" w:rsidRPr="008875E1">
        <w:rPr>
          <w:rFonts w:ascii="Calibri" w:hAnsi="Calibri" w:cs="Calibri"/>
          <w:sz w:val="22"/>
          <w:szCs w:val="22"/>
        </w:rPr>
        <w:t xml:space="preserve">erviciilor de administrare nu include contravaloarea </w:t>
      </w:r>
      <w:proofErr w:type="spellStart"/>
      <w:r w:rsidR="003025E8" w:rsidRPr="008875E1">
        <w:rPr>
          <w:rFonts w:ascii="Calibri" w:hAnsi="Calibri" w:cs="Calibri"/>
          <w:sz w:val="22"/>
          <w:szCs w:val="22"/>
        </w:rPr>
        <w:t>lucr</w:t>
      </w:r>
      <w:r w:rsidR="001D301D" w:rsidRPr="008875E1">
        <w:rPr>
          <w:rFonts w:ascii="Calibri" w:hAnsi="Calibri" w:cs="Calibri"/>
          <w:sz w:val="22"/>
          <w:szCs w:val="22"/>
        </w:rPr>
        <w:t>a</w:t>
      </w:r>
      <w:r w:rsidR="003025E8" w:rsidRPr="008875E1">
        <w:rPr>
          <w:rFonts w:ascii="Calibri" w:hAnsi="Calibri" w:cs="Calibri"/>
          <w:sz w:val="22"/>
          <w:szCs w:val="22"/>
        </w:rPr>
        <w:t>rilor</w:t>
      </w:r>
      <w:proofErr w:type="spellEnd"/>
      <w:r w:rsidR="003025E8" w:rsidRPr="008875E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3025E8" w:rsidRPr="008875E1">
        <w:rPr>
          <w:rFonts w:ascii="Calibri" w:hAnsi="Calibri" w:cs="Calibri"/>
          <w:sz w:val="22"/>
          <w:szCs w:val="22"/>
        </w:rPr>
        <w:t>repara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="003025E8"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="003025E8" w:rsidRPr="008875E1">
        <w:rPr>
          <w:rFonts w:ascii="Calibri" w:hAnsi="Calibri" w:cs="Calibri"/>
          <w:sz w:val="22"/>
          <w:szCs w:val="22"/>
        </w:rPr>
        <w:t xml:space="preserve"> care </w:t>
      </w:r>
      <w:proofErr w:type="spellStart"/>
      <w:r w:rsidR="00D96143" w:rsidRPr="008875E1">
        <w:rPr>
          <w:rFonts w:ascii="Calibri" w:hAnsi="Calibri" w:cs="Calibri"/>
          <w:sz w:val="22"/>
          <w:szCs w:val="22"/>
        </w:rPr>
        <w:t>excedeaza</w:t>
      </w:r>
      <w:proofErr w:type="spellEnd"/>
      <w:r w:rsidR="00D96143" w:rsidRPr="008875E1">
        <w:rPr>
          <w:rFonts w:ascii="Calibri" w:hAnsi="Calibri" w:cs="Calibri"/>
          <w:sz w:val="22"/>
          <w:szCs w:val="22"/>
        </w:rPr>
        <w:t xml:space="preserve"> </w:t>
      </w:r>
      <w:r w:rsidR="003025E8" w:rsidRPr="008875E1">
        <w:rPr>
          <w:rFonts w:ascii="Calibri" w:hAnsi="Calibri" w:cs="Calibri"/>
          <w:sz w:val="22"/>
          <w:szCs w:val="22"/>
        </w:rPr>
        <w:t>serviciil</w:t>
      </w:r>
      <w:r w:rsidR="000774D0">
        <w:rPr>
          <w:rFonts w:ascii="Calibri" w:hAnsi="Calibri" w:cs="Calibri"/>
          <w:sz w:val="22"/>
          <w:szCs w:val="22"/>
        </w:rPr>
        <w:t>e</w:t>
      </w:r>
      <w:r w:rsidR="003025E8" w:rsidRPr="008875E1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062E8C" w:rsidRPr="008875E1">
        <w:rPr>
          <w:rFonts w:ascii="Calibri" w:hAnsi="Calibri" w:cs="Calibri"/>
          <w:sz w:val="22"/>
          <w:szCs w:val="22"/>
        </w:rPr>
        <w:t>i</w:t>
      </w:r>
      <w:r w:rsidR="003025E8" w:rsidRPr="008875E1">
        <w:rPr>
          <w:rFonts w:ascii="Calibri" w:hAnsi="Calibri" w:cs="Calibri"/>
          <w:sz w:val="22"/>
          <w:szCs w:val="22"/>
        </w:rPr>
        <w:t>ntre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="003025E8" w:rsidRPr="008875E1">
        <w:rPr>
          <w:rFonts w:ascii="Calibri" w:hAnsi="Calibri" w:cs="Calibri"/>
          <w:sz w:val="22"/>
          <w:szCs w:val="22"/>
        </w:rPr>
        <w:t>inere</w:t>
      </w:r>
      <w:proofErr w:type="spellEnd"/>
      <w:r w:rsidR="003025E8" w:rsidRPr="008875E1">
        <w:rPr>
          <w:rFonts w:ascii="Calibri" w:hAnsi="Calibri" w:cs="Calibri"/>
          <w:sz w:val="22"/>
          <w:szCs w:val="22"/>
        </w:rPr>
        <w:t xml:space="preserve"> </w:t>
      </w:r>
      <w:r w:rsidR="00062E8C" w:rsidRPr="008875E1">
        <w:rPr>
          <w:rFonts w:ascii="Calibri" w:hAnsi="Calibri" w:cs="Calibri"/>
          <w:sz w:val="22"/>
          <w:szCs w:val="22"/>
        </w:rPr>
        <w:t>s</w:t>
      </w:r>
      <w:r w:rsidR="003025E8"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="003025E8" w:rsidRPr="008875E1">
        <w:rPr>
          <w:rFonts w:ascii="Calibri" w:hAnsi="Calibri" w:cs="Calibri"/>
          <w:sz w:val="22"/>
          <w:szCs w:val="22"/>
        </w:rPr>
        <w:t>repara</w:t>
      </w:r>
      <w:r w:rsidR="0038310E" w:rsidRPr="008875E1">
        <w:rPr>
          <w:rFonts w:ascii="Calibri" w:hAnsi="Calibri" w:cs="Calibri"/>
          <w:sz w:val="22"/>
          <w:szCs w:val="22"/>
        </w:rPr>
        <w:t>t</w:t>
      </w:r>
      <w:r w:rsidR="003025E8" w:rsidRPr="008875E1">
        <w:rPr>
          <w:rFonts w:ascii="Calibri" w:hAnsi="Calibri" w:cs="Calibri"/>
          <w:sz w:val="22"/>
          <w:szCs w:val="22"/>
        </w:rPr>
        <w:t>ii</w:t>
      </w:r>
      <w:proofErr w:type="spellEnd"/>
      <w:r w:rsidR="003025E8" w:rsidRPr="008875E1">
        <w:rPr>
          <w:rFonts w:ascii="Calibri" w:hAnsi="Calibri" w:cs="Calibri"/>
          <w:sz w:val="22"/>
          <w:szCs w:val="22"/>
        </w:rPr>
        <w:t xml:space="preserve"> curente, acestea </w:t>
      </w:r>
      <w:proofErr w:type="spellStart"/>
      <w:r w:rsidR="003025E8" w:rsidRPr="008875E1">
        <w:rPr>
          <w:rFonts w:ascii="Calibri" w:hAnsi="Calibri" w:cs="Calibri"/>
          <w:sz w:val="22"/>
          <w:szCs w:val="22"/>
        </w:rPr>
        <w:t>ur</w:t>
      </w:r>
      <w:r w:rsidR="00D96143" w:rsidRPr="008875E1">
        <w:rPr>
          <w:rFonts w:ascii="Calibri" w:hAnsi="Calibri" w:cs="Calibri"/>
          <w:sz w:val="22"/>
          <w:szCs w:val="22"/>
        </w:rPr>
        <w:t>m</w:t>
      </w:r>
      <w:r w:rsidR="003025E8" w:rsidRPr="008875E1">
        <w:rPr>
          <w:rFonts w:ascii="Calibri" w:hAnsi="Calibri" w:cs="Calibri"/>
          <w:sz w:val="22"/>
          <w:szCs w:val="22"/>
        </w:rPr>
        <w:t>and</w:t>
      </w:r>
      <w:proofErr w:type="spellEnd"/>
      <w:r w:rsidR="003025E8" w:rsidRPr="008875E1">
        <w:rPr>
          <w:rFonts w:ascii="Calibri" w:hAnsi="Calibri" w:cs="Calibri"/>
          <w:sz w:val="22"/>
          <w:szCs w:val="22"/>
        </w:rPr>
        <w:t xml:space="preserve"> sa fie suportate de Beneficiari.</w:t>
      </w:r>
    </w:p>
    <w:p w14:paraId="56F3703B" w14:textId="77777777" w:rsidR="007B6CAC" w:rsidRPr="008875E1" w:rsidRDefault="007B6CA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Cheltuieli</w:t>
      </w:r>
      <w:r w:rsidRPr="008875E1">
        <w:rPr>
          <w:rFonts w:ascii="Calibri" w:hAnsi="Calibri" w:cs="Calibri"/>
          <w:b/>
          <w:sz w:val="22"/>
          <w:szCs w:val="22"/>
        </w:rPr>
        <w:t xml:space="preserve"> </w:t>
      </w:r>
      <w:r w:rsidR="003B473C" w:rsidRPr="008875E1">
        <w:rPr>
          <w:rFonts w:ascii="Calibri" w:hAnsi="Calibri" w:cs="Calibri"/>
          <w:b/>
          <w:sz w:val="22"/>
          <w:szCs w:val="22"/>
        </w:rPr>
        <w:t xml:space="preserve">cu </w:t>
      </w:r>
      <w:proofErr w:type="spellStart"/>
      <w:r w:rsidR="003B473C" w:rsidRPr="008875E1">
        <w:rPr>
          <w:rFonts w:ascii="Calibri" w:hAnsi="Calibri" w:cs="Calibri"/>
          <w:b/>
          <w:sz w:val="22"/>
          <w:szCs w:val="22"/>
        </w:rPr>
        <w:t>Utilitatile</w:t>
      </w:r>
      <w:proofErr w:type="spellEnd"/>
    </w:p>
    <w:p w14:paraId="059F8F7D" w14:textId="467FED46" w:rsidR="00891716" w:rsidRDefault="00FC0B6E" w:rsidP="008875E1">
      <w:pPr>
        <w:numPr>
          <w:ilvl w:val="1"/>
          <w:numId w:val="43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Incepand</w:t>
      </w:r>
      <w:proofErr w:type="spellEnd"/>
      <w:r>
        <w:rPr>
          <w:rFonts w:ascii="Calibri" w:hAnsi="Calibri" w:cs="Calibri"/>
          <w:sz w:val="22"/>
          <w:szCs w:val="22"/>
        </w:rPr>
        <w:t xml:space="preserve"> cu data </w:t>
      </w:r>
      <w:proofErr w:type="spellStart"/>
      <w:r>
        <w:rPr>
          <w:rFonts w:ascii="Calibri" w:hAnsi="Calibri" w:cs="Calibri"/>
          <w:sz w:val="22"/>
          <w:szCs w:val="22"/>
        </w:rPr>
        <w:t>dobandirii</w:t>
      </w:r>
      <w:proofErr w:type="spellEnd"/>
      <w:r>
        <w:rPr>
          <w:rFonts w:ascii="Calibri" w:hAnsi="Calibri" w:cs="Calibri"/>
          <w:sz w:val="22"/>
          <w:szCs w:val="22"/>
        </w:rPr>
        <w:t xml:space="preserve"> dreptului de proprietate </w:t>
      </w:r>
      <w:proofErr w:type="spellStart"/>
      <w:r>
        <w:rPr>
          <w:rFonts w:ascii="Calibri" w:hAnsi="Calibri" w:cs="Calibri"/>
          <w:sz w:val="22"/>
          <w:szCs w:val="22"/>
        </w:rPr>
        <w:t>avand</w:t>
      </w:r>
      <w:proofErr w:type="spellEnd"/>
      <w:r>
        <w:rPr>
          <w:rFonts w:ascii="Calibri" w:hAnsi="Calibri" w:cs="Calibri"/>
          <w:sz w:val="22"/>
          <w:szCs w:val="22"/>
        </w:rPr>
        <w:t xml:space="preserve"> ca obiect Imobilul, </w:t>
      </w:r>
      <w:r w:rsidR="003665F4" w:rsidRPr="008875E1">
        <w:rPr>
          <w:rFonts w:ascii="Calibri" w:hAnsi="Calibri" w:cs="Calibri"/>
          <w:sz w:val="22"/>
          <w:szCs w:val="22"/>
        </w:rPr>
        <w:t>Beneficiarul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="00FD52EC" w:rsidRPr="008875E1">
        <w:rPr>
          <w:rFonts w:ascii="Calibri" w:hAnsi="Calibri" w:cs="Calibri"/>
          <w:sz w:val="22"/>
          <w:szCs w:val="22"/>
        </w:rPr>
        <w:t xml:space="preserve">se obliga sa achite </w:t>
      </w:r>
      <w:r w:rsidR="007B6CAC" w:rsidRPr="008875E1">
        <w:rPr>
          <w:rFonts w:ascii="Calibri" w:hAnsi="Calibri" w:cs="Calibri"/>
          <w:sz w:val="22"/>
          <w:szCs w:val="22"/>
        </w:rPr>
        <w:t>cheltuielil</w:t>
      </w:r>
      <w:r w:rsidR="00FD52EC" w:rsidRPr="008875E1">
        <w:rPr>
          <w:rFonts w:ascii="Calibri" w:hAnsi="Calibri" w:cs="Calibri"/>
          <w:sz w:val="22"/>
          <w:szCs w:val="22"/>
        </w:rPr>
        <w:t>e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="00CE035E" w:rsidRPr="008875E1">
        <w:rPr>
          <w:rFonts w:ascii="Calibri" w:hAnsi="Calibri" w:cs="Calibri"/>
          <w:sz w:val="22"/>
          <w:szCs w:val="22"/>
        </w:rPr>
        <w:t xml:space="preserve">cu </w:t>
      </w:r>
      <w:proofErr w:type="spellStart"/>
      <w:r w:rsidR="00CE035E"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="00CE035E" w:rsidRPr="008875E1">
        <w:rPr>
          <w:rFonts w:ascii="Calibri" w:hAnsi="Calibri" w:cs="Calibri"/>
          <w:sz w:val="22"/>
          <w:szCs w:val="22"/>
        </w:rPr>
        <w:t xml:space="preserve"> aferente </w:t>
      </w:r>
      <w:r w:rsidR="00C60772" w:rsidRPr="008875E1">
        <w:rPr>
          <w:rFonts w:ascii="Calibri" w:hAnsi="Calibri" w:cs="Calibri"/>
          <w:sz w:val="22"/>
          <w:szCs w:val="22"/>
        </w:rPr>
        <w:t>Apartament</w:t>
      </w:r>
      <w:r w:rsidR="00CE035E" w:rsidRPr="008875E1">
        <w:rPr>
          <w:rFonts w:ascii="Calibri" w:hAnsi="Calibri" w:cs="Calibri"/>
          <w:sz w:val="22"/>
          <w:szCs w:val="22"/>
        </w:rPr>
        <w:t>ului</w:t>
      </w:r>
      <w:r w:rsidR="00C60772" w:rsidRPr="008875E1">
        <w:rPr>
          <w:rFonts w:ascii="Calibri" w:hAnsi="Calibri" w:cs="Calibri"/>
          <w:sz w:val="22"/>
          <w:szCs w:val="22"/>
        </w:rPr>
        <w:t>, Loc</w:t>
      </w:r>
      <w:r w:rsidR="00CE035E" w:rsidRPr="008875E1">
        <w:rPr>
          <w:rFonts w:ascii="Calibri" w:hAnsi="Calibri" w:cs="Calibri"/>
          <w:sz w:val="22"/>
          <w:szCs w:val="22"/>
        </w:rPr>
        <w:t>ului</w:t>
      </w:r>
      <w:r w:rsidR="00C60772" w:rsidRPr="008875E1">
        <w:rPr>
          <w:rFonts w:ascii="Calibri" w:hAnsi="Calibri" w:cs="Calibri"/>
          <w:sz w:val="22"/>
          <w:szCs w:val="22"/>
        </w:rPr>
        <w:t xml:space="preserve"> de </w:t>
      </w:r>
      <w:r w:rsidR="00BD1555" w:rsidRPr="008875E1">
        <w:rPr>
          <w:rFonts w:ascii="Calibri" w:hAnsi="Calibri" w:cs="Calibri"/>
          <w:sz w:val="22"/>
          <w:szCs w:val="22"/>
        </w:rPr>
        <w:t>p</w:t>
      </w:r>
      <w:r w:rsidR="00C60772" w:rsidRPr="008875E1">
        <w:rPr>
          <w:rFonts w:ascii="Calibri" w:hAnsi="Calibri" w:cs="Calibri"/>
          <w:sz w:val="22"/>
          <w:szCs w:val="22"/>
        </w:rPr>
        <w:t>arcare</w:t>
      </w:r>
      <w:r w:rsidR="00CE035E" w:rsidRPr="008875E1">
        <w:rPr>
          <w:rFonts w:ascii="Calibri" w:hAnsi="Calibri" w:cs="Calibri"/>
          <w:sz w:val="22"/>
          <w:szCs w:val="22"/>
        </w:rPr>
        <w:t xml:space="preserve"> si </w:t>
      </w:r>
      <w:r w:rsidR="004C05C7" w:rsidRPr="008875E1">
        <w:rPr>
          <w:rFonts w:ascii="Calibri" w:hAnsi="Calibri" w:cs="Calibri"/>
          <w:sz w:val="22"/>
          <w:szCs w:val="22"/>
        </w:rPr>
        <w:t>cot</w:t>
      </w:r>
      <w:r w:rsidR="00CE035E" w:rsidRPr="008875E1">
        <w:rPr>
          <w:rFonts w:ascii="Calibri" w:hAnsi="Calibri" w:cs="Calibri"/>
          <w:sz w:val="22"/>
          <w:szCs w:val="22"/>
        </w:rPr>
        <w:t>ei</w:t>
      </w:r>
      <w:r w:rsidR="004C05C7" w:rsidRPr="008875E1">
        <w:rPr>
          <w:rFonts w:ascii="Calibri" w:hAnsi="Calibri" w:cs="Calibri"/>
          <w:sz w:val="22"/>
          <w:szCs w:val="22"/>
        </w:rPr>
        <w:t xml:space="preserve"> </w:t>
      </w:r>
      <w:r w:rsidR="005B1E50" w:rsidRPr="008875E1">
        <w:rPr>
          <w:rFonts w:ascii="Calibri" w:hAnsi="Calibri" w:cs="Calibri"/>
          <w:sz w:val="22"/>
          <w:szCs w:val="22"/>
        </w:rPr>
        <w:t xml:space="preserve">din </w:t>
      </w:r>
      <w:r w:rsidR="007B6CAC" w:rsidRPr="008875E1">
        <w:rPr>
          <w:rFonts w:ascii="Calibri" w:hAnsi="Calibri" w:cs="Calibri"/>
          <w:sz w:val="22"/>
          <w:szCs w:val="22"/>
        </w:rPr>
        <w:t>Spa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 xml:space="preserve">iile </w:t>
      </w:r>
      <w:r w:rsidR="00BD1555" w:rsidRPr="008875E1">
        <w:rPr>
          <w:rFonts w:ascii="Calibri" w:hAnsi="Calibri" w:cs="Calibri"/>
          <w:sz w:val="22"/>
          <w:szCs w:val="22"/>
        </w:rPr>
        <w:t>c</w:t>
      </w:r>
      <w:r w:rsidR="007B6CAC" w:rsidRPr="008875E1">
        <w:rPr>
          <w:rFonts w:ascii="Calibri" w:hAnsi="Calibri" w:cs="Calibri"/>
          <w:sz w:val="22"/>
          <w:szCs w:val="22"/>
        </w:rPr>
        <w:t>omune</w:t>
      </w:r>
      <w:r w:rsidR="00663FF6" w:rsidRPr="008875E1">
        <w:rPr>
          <w:rFonts w:ascii="Calibri" w:hAnsi="Calibri" w:cs="Calibri"/>
          <w:sz w:val="22"/>
          <w:szCs w:val="22"/>
        </w:rPr>
        <w:t xml:space="preserve"> ale Ansamblului</w:t>
      </w:r>
      <w:r w:rsidR="004C05C7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C05C7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>.</w:t>
      </w:r>
      <w:r w:rsidR="0036765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7657" w:rsidRPr="00E5776E">
        <w:rPr>
          <w:rFonts w:ascii="Calibri" w:hAnsi="Calibri" w:cs="Calibri"/>
          <w:sz w:val="22"/>
          <w:szCs w:val="22"/>
          <w:highlight w:val="yellow"/>
        </w:rPr>
        <w:t>Partile</w:t>
      </w:r>
      <w:proofErr w:type="spellEnd"/>
      <w:r w:rsidR="00367657" w:rsidRPr="00E5776E">
        <w:rPr>
          <w:rFonts w:ascii="Calibri" w:hAnsi="Calibri" w:cs="Calibri"/>
          <w:sz w:val="22"/>
          <w:szCs w:val="22"/>
          <w:highlight w:val="yellow"/>
        </w:rPr>
        <w:t xml:space="preserve"> confirma </w:t>
      </w:r>
      <w:r w:rsidR="00927818">
        <w:rPr>
          <w:rFonts w:ascii="Calibri" w:hAnsi="Calibri" w:cs="Calibri"/>
          <w:sz w:val="22"/>
          <w:szCs w:val="22"/>
          <w:highlight w:val="yellow"/>
        </w:rPr>
        <w:t xml:space="preserve">ca </w:t>
      </w:r>
      <w:r w:rsidR="00367657" w:rsidRPr="00E5776E">
        <w:rPr>
          <w:rFonts w:ascii="Calibri" w:hAnsi="Calibri" w:cs="Calibri"/>
          <w:sz w:val="22"/>
          <w:szCs w:val="22"/>
          <w:highlight w:val="yellow"/>
        </w:rPr>
        <w:t>Beneficiarul va achita cota de __________</w:t>
      </w:r>
      <w:r w:rsidR="00891716" w:rsidRPr="00E5776E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056F5D" w:rsidRPr="00E5776E">
        <w:rPr>
          <w:rFonts w:ascii="Calibri" w:hAnsi="Calibri" w:cs="Calibri"/>
          <w:sz w:val="22"/>
          <w:szCs w:val="22"/>
          <w:highlight w:val="yellow"/>
        </w:rPr>
        <w:t xml:space="preserve">aplicata costurilor cu </w:t>
      </w:r>
      <w:proofErr w:type="spellStart"/>
      <w:r w:rsidR="00056F5D" w:rsidRPr="00E5776E">
        <w:rPr>
          <w:rFonts w:ascii="Calibri" w:hAnsi="Calibri" w:cs="Calibri"/>
          <w:sz w:val="22"/>
          <w:szCs w:val="22"/>
          <w:highlight w:val="yellow"/>
        </w:rPr>
        <w:t>Utilitatile</w:t>
      </w:r>
      <w:proofErr w:type="spellEnd"/>
      <w:r w:rsidR="00056F5D" w:rsidRPr="00E5776E">
        <w:rPr>
          <w:rFonts w:ascii="Calibri" w:hAnsi="Calibri" w:cs="Calibri"/>
          <w:sz w:val="22"/>
          <w:szCs w:val="22"/>
          <w:highlight w:val="yellow"/>
        </w:rPr>
        <w:t xml:space="preserve"> aferente Spatiilor comune, care sunt </w:t>
      </w:r>
      <w:proofErr w:type="spellStart"/>
      <w:r w:rsidR="00056F5D" w:rsidRPr="00E5776E">
        <w:rPr>
          <w:rFonts w:ascii="Calibri" w:hAnsi="Calibri" w:cs="Calibri"/>
          <w:sz w:val="22"/>
          <w:szCs w:val="22"/>
          <w:highlight w:val="yellow"/>
        </w:rPr>
        <w:t>masurate</w:t>
      </w:r>
      <w:proofErr w:type="spellEnd"/>
      <w:r w:rsidR="00056F5D" w:rsidRPr="00E5776E">
        <w:rPr>
          <w:rFonts w:ascii="Calibri" w:hAnsi="Calibri" w:cs="Calibri"/>
          <w:sz w:val="22"/>
          <w:szCs w:val="22"/>
          <w:highlight w:val="yellow"/>
        </w:rPr>
        <w:t xml:space="preserve"> separat si care se refera la </w:t>
      </w:r>
      <w:r w:rsidR="00E5776E" w:rsidRPr="00E5776E">
        <w:rPr>
          <w:rFonts w:ascii="Calibri" w:hAnsi="Calibri" w:cs="Calibri"/>
          <w:sz w:val="22"/>
          <w:szCs w:val="22"/>
          <w:highlight w:val="yellow"/>
        </w:rPr>
        <w:t xml:space="preserve">iluminat, apa si </w:t>
      </w:r>
      <w:proofErr w:type="spellStart"/>
      <w:r w:rsidR="00E5776E" w:rsidRPr="00E5776E">
        <w:rPr>
          <w:rFonts w:ascii="Calibri" w:hAnsi="Calibri" w:cs="Calibri"/>
          <w:sz w:val="22"/>
          <w:szCs w:val="22"/>
          <w:highlight w:val="yellow"/>
        </w:rPr>
        <w:t>incalzi</w:t>
      </w:r>
      <w:r w:rsidR="00927818">
        <w:rPr>
          <w:rFonts w:ascii="Calibri" w:hAnsi="Calibri" w:cs="Calibri"/>
          <w:sz w:val="22"/>
          <w:szCs w:val="22"/>
          <w:highlight w:val="yellow"/>
        </w:rPr>
        <w:t>r</w:t>
      </w:r>
      <w:r w:rsidR="00E5776E" w:rsidRPr="00E5776E">
        <w:rPr>
          <w:rFonts w:ascii="Calibri" w:hAnsi="Calibri" w:cs="Calibri"/>
          <w:sz w:val="22"/>
          <w:szCs w:val="22"/>
          <w:highlight w:val="yellow"/>
        </w:rPr>
        <w:t>e</w:t>
      </w:r>
      <w:proofErr w:type="spellEnd"/>
      <w:r w:rsidR="00E5776E" w:rsidRPr="00E5776E">
        <w:rPr>
          <w:rFonts w:ascii="Calibri" w:hAnsi="Calibri" w:cs="Calibri"/>
          <w:sz w:val="22"/>
          <w:szCs w:val="22"/>
          <w:highlight w:val="yellow"/>
        </w:rPr>
        <w:t xml:space="preserve"> p</w:t>
      </w:r>
      <w:r w:rsidR="00927818">
        <w:rPr>
          <w:rFonts w:ascii="Calibri" w:hAnsi="Calibri" w:cs="Calibri"/>
          <w:sz w:val="22"/>
          <w:szCs w:val="22"/>
          <w:highlight w:val="yellow"/>
        </w:rPr>
        <w:t>rivind</w:t>
      </w:r>
      <w:r w:rsidR="00E5776E" w:rsidRPr="00E5776E">
        <w:rPr>
          <w:rFonts w:ascii="Calibri" w:hAnsi="Calibri" w:cs="Calibri"/>
          <w:sz w:val="22"/>
          <w:szCs w:val="22"/>
          <w:highlight w:val="yellow"/>
        </w:rPr>
        <w:t xml:space="preserve"> Spatiile comune</w:t>
      </w:r>
      <w:r w:rsidR="00E5776E">
        <w:rPr>
          <w:rFonts w:ascii="Calibri" w:hAnsi="Calibri" w:cs="Calibri"/>
          <w:sz w:val="22"/>
          <w:szCs w:val="22"/>
        </w:rPr>
        <w:t xml:space="preserve"> </w:t>
      </w:r>
      <w:r w:rsidR="00E5776E" w:rsidRPr="008875E1">
        <w:rPr>
          <w:rFonts w:ascii="Calibri" w:hAnsi="Calibri" w:cs="Calibri"/>
          <w:sz w:val="22"/>
          <w:szCs w:val="22"/>
        </w:rPr>
        <w:t xml:space="preserve">ale Ansamblului </w:t>
      </w:r>
      <w:proofErr w:type="spellStart"/>
      <w:r w:rsidR="00E5776E"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="00E5776E">
        <w:rPr>
          <w:rFonts w:ascii="Calibri" w:hAnsi="Calibri" w:cs="Calibri"/>
          <w:sz w:val="22"/>
          <w:szCs w:val="22"/>
        </w:rPr>
        <w:t>.</w:t>
      </w:r>
    </w:p>
    <w:p w14:paraId="18E5A5AC" w14:textId="3B53C165" w:rsidR="00DE627F" w:rsidRPr="00DE627F" w:rsidRDefault="00D11C82" w:rsidP="00DE627F">
      <w:pPr>
        <w:numPr>
          <w:ilvl w:val="1"/>
          <w:numId w:val="43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Cheltuielile cu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DE627F">
        <w:rPr>
          <w:rFonts w:ascii="Calibri" w:hAnsi="Calibri" w:cs="Calibri"/>
          <w:sz w:val="22"/>
          <w:szCs w:val="22"/>
        </w:rPr>
        <w:t>privind</w:t>
      </w:r>
      <w:r w:rsidRPr="008875E1">
        <w:rPr>
          <w:rFonts w:ascii="Calibri" w:hAnsi="Calibri" w:cs="Calibri"/>
          <w:sz w:val="22"/>
          <w:szCs w:val="22"/>
        </w:rPr>
        <w:t xml:space="preserve"> Spatiile comune ale Ansamblului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8875E1">
        <w:rPr>
          <w:rFonts w:ascii="Calibri" w:hAnsi="Calibri" w:cs="Calibri"/>
          <w:sz w:val="22"/>
          <w:szCs w:val="22"/>
        </w:rPr>
        <w:t>repartizeaza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proportional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cu cota-parte indiviza din proprietatea comuna </w:t>
      </w:r>
      <w:proofErr w:type="spellStart"/>
      <w:r w:rsidRPr="008875E1">
        <w:rPr>
          <w:rFonts w:ascii="Calibri" w:hAnsi="Calibri" w:cs="Calibri"/>
          <w:sz w:val="22"/>
          <w:szCs w:val="22"/>
        </w:rPr>
        <w:t>detinuta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Ben</w:t>
      </w:r>
      <w:r w:rsidR="00956997">
        <w:rPr>
          <w:rFonts w:ascii="Calibri" w:hAnsi="Calibri" w:cs="Calibri"/>
          <w:sz w:val="22"/>
          <w:szCs w:val="22"/>
        </w:rPr>
        <w:t>e</w:t>
      </w:r>
      <w:r w:rsidRPr="008875E1">
        <w:rPr>
          <w:rFonts w:ascii="Calibri" w:hAnsi="Calibri" w:cs="Calibri"/>
          <w:sz w:val="22"/>
          <w:szCs w:val="22"/>
        </w:rPr>
        <w:t>ficiar.</w:t>
      </w:r>
      <w:r w:rsidR="00FE4238" w:rsidRPr="008875E1">
        <w:rPr>
          <w:rFonts w:ascii="Calibri" w:hAnsi="Calibri" w:cs="Calibri"/>
          <w:sz w:val="22"/>
          <w:szCs w:val="22"/>
        </w:rPr>
        <w:t xml:space="preserve"> </w:t>
      </w:r>
      <w:bookmarkStart w:id="2" w:name="_Hlk38891291"/>
      <w:r w:rsidR="009B0BEE" w:rsidRPr="008875E1">
        <w:rPr>
          <w:rFonts w:ascii="Calibri" w:hAnsi="Calibri" w:cs="Calibri"/>
          <w:sz w:val="22"/>
          <w:szCs w:val="22"/>
        </w:rPr>
        <w:t>Administratorul</w:t>
      </w:r>
      <w:r w:rsidR="00FE4238" w:rsidRPr="008875E1">
        <w:rPr>
          <w:rFonts w:ascii="Calibri" w:hAnsi="Calibri" w:cs="Calibri"/>
          <w:sz w:val="22"/>
          <w:szCs w:val="22"/>
        </w:rPr>
        <w:t xml:space="preserve"> va realiza defalcarea </w:t>
      </w:r>
      <w:r w:rsidR="007E684E" w:rsidRPr="008875E1">
        <w:rPr>
          <w:rFonts w:ascii="Calibri" w:hAnsi="Calibri" w:cs="Calibri"/>
          <w:sz w:val="22"/>
          <w:szCs w:val="22"/>
        </w:rPr>
        <w:t>c</w:t>
      </w:r>
      <w:r w:rsidR="00FE4238" w:rsidRPr="008875E1">
        <w:rPr>
          <w:rFonts w:ascii="Calibri" w:hAnsi="Calibri" w:cs="Calibri"/>
          <w:sz w:val="22"/>
          <w:szCs w:val="22"/>
        </w:rPr>
        <w:t xml:space="preserve">heltuielilor cu </w:t>
      </w:r>
      <w:proofErr w:type="spellStart"/>
      <w:r w:rsidR="00FE4238"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="00FE4238" w:rsidRPr="008875E1">
        <w:rPr>
          <w:rFonts w:ascii="Calibri" w:hAnsi="Calibri" w:cs="Calibri"/>
          <w:sz w:val="22"/>
          <w:szCs w:val="22"/>
        </w:rPr>
        <w:t xml:space="preserve"> pe baza </w:t>
      </w:r>
      <w:r w:rsidR="00FE4238" w:rsidRPr="00A03B0D">
        <w:rPr>
          <w:rFonts w:ascii="Calibri" w:hAnsi="Calibri" w:cs="Calibri"/>
          <w:sz w:val="22"/>
          <w:szCs w:val="22"/>
        </w:rPr>
        <w:t>documentelor justificative primite din partea furnizorilor.</w:t>
      </w:r>
    </w:p>
    <w:p w14:paraId="269C2F2B" w14:textId="3427F4EB" w:rsidR="00DE627F" w:rsidRPr="00927818" w:rsidRDefault="00DE627F" w:rsidP="00927818">
      <w:pPr>
        <w:numPr>
          <w:ilvl w:val="1"/>
          <w:numId w:val="43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Cheltuielile cu </w:t>
      </w:r>
      <w:proofErr w:type="spellStart"/>
      <w:r>
        <w:rPr>
          <w:rFonts w:ascii="Calibri" w:hAnsi="Calibri" w:cs="Calibri"/>
          <w:sz w:val="22"/>
          <w:szCs w:val="22"/>
        </w:rPr>
        <w:t>Utilitatile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vor fi achitate indiferent daca Beneficiarul </w:t>
      </w:r>
      <w:proofErr w:type="spellStart"/>
      <w:r w:rsidRPr="008875E1">
        <w:rPr>
          <w:rFonts w:ascii="Calibri" w:hAnsi="Calibri" w:cs="Calibri"/>
          <w:sz w:val="22"/>
          <w:szCs w:val="22"/>
        </w:rPr>
        <w:t>locuieste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sau nu in Apartament.</w:t>
      </w:r>
    </w:p>
    <w:bookmarkEnd w:id="2"/>
    <w:p w14:paraId="48F57B5A" w14:textId="02526E9F" w:rsidR="00794553" w:rsidRDefault="00956997" w:rsidP="0083694F">
      <w:pPr>
        <w:numPr>
          <w:ilvl w:val="1"/>
          <w:numId w:val="43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E2BB3">
        <w:rPr>
          <w:rFonts w:ascii="Calibri" w:hAnsi="Calibri" w:cs="Calibri"/>
          <w:sz w:val="22"/>
          <w:szCs w:val="22"/>
        </w:rPr>
        <w:t>Partile</w:t>
      </w:r>
      <w:proofErr w:type="spellEnd"/>
      <w:r w:rsidRPr="00CE2BB3">
        <w:rPr>
          <w:rFonts w:ascii="Calibri" w:hAnsi="Calibri" w:cs="Calibri"/>
          <w:sz w:val="22"/>
          <w:szCs w:val="22"/>
        </w:rPr>
        <w:t xml:space="preserve"> arata ca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incepand</w:t>
      </w:r>
      <w:proofErr w:type="spellEnd"/>
      <w:r>
        <w:rPr>
          <w:rFonts w:ascii="Calibri" w:hAnsi="Calibri" w:cs="Calibri"/>
          <w:sz w:val="22"/>
          <w:szCs w:val="22"/>
        </w:rPr>
        <w:t xml:space="preserve"> cu data </w:t>
      </w:r>
      <w:proofErr w:type="spellStart"/>
      <w:r>
        <w:rPr>
          <w:rFonts w:ascii="Calibri" w:hAnsi="Calibri" w:cs="Calibri"/>
          <w:sz w:val="22"/>
          <w:szCs w:val="22"/>
        </w:rPr>
        <w:t>dobandirii</w:t>
      </w:r>
      <w:proofErr w:type="spellEnd"/>
      <w:r>
        <w:rPr>
          <w:rFonts w:ascii="Calibri" w:hAnsi="Calibri" w:cs="Calibri"/>
          <w:sz w:val="22"/>
          <w:szCs w:val="22"/>
        </w:rPr>
        <w:t xml:space="preserve"> dreptului de proprietate </w:t>
      </w:r>
      <w:proofErr w:type="spellStart"/>
      <w:r>
        <w:rPr>
          <w:rFonts w:ascii="Calibri" w:hAnsi="Calibri" w:cs="Calibri"/>
          <w:sz w:val="22"/>
          <w:szCs w:val="22"/>
        </w:rPr>
        <w:t>avand</w:t>
      </w:r>
      <w:proofErr w:type="spellEnd"/>
      <w:r>
        <w:rPr>
          <w:rFonts w:ascii="Calibri" w:hAnsi="Calibri" w:cs="Calibri"/>
          <w:sz w:val="22"/>
          <w:szCs w:val="22"/>
        </w:rPr>
        <w:t xml:space="preserve"> ca obiect Imobilul</w:t>
      </w:r>
      <w:r w:rsidRPr="00CE2B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 p</w:t>
      </w:r>
      <w:r w:rsidR="00690174" w:rsidRPr="00CE2BB3">
        <w:rPr>
          <w:rFonts w:ascii="Calibri" w:hAnsi="Calibri" w:cs="Calibri"/>
          <w:sz w:val="22"/>
          <w:szCs w:val="22"/>
        </w:rPr>
        <w:t xml:space="preserve">ana la transferul </w:t>
      </w:r>
      <w:r w:rsidR="00690174" w:rsidRPr="00CF3877">
        <w:rPr>
          <w:rFonts w:ascii="Calibri" w:hAnsi="Calibri" w:cs="Calibri"/>
          <w:color w:val="000000"/>
          <w:sz w:val="22"/>
          <w:szCs w:val="22"/>
        </w:rPr>
        <w:t xml:space="preserve">contractelor de </w:t>
      </w:r>
      <w:proofErr w:type="spellStart"/>
      <w:r w:rsidR="007E684E" w:rsidRPr="00CF3877">
        <w:rPr>
          <w:rFonts w:ascii="Calibri" w:hAnsi="Calibri" w:cs="Calibri"/>
          <w:color w:val="000000"/>
          <w:sz w:val="22"/>
          <w:szCs w:val="22"/>
        </w:rPr>
        <w:t>U</w:t>
      </w:r>
      <w:r w:rsidR="00690174" w:rsidRPr="00CF3877">
        <w:rPr>
          <w:rFonts w:ascii="Calibri" w:hAnsi="Calibri" w:cs="Calibri"/>
          <w:color w:val="000000"/>
          <w:sz w:val="22"/>
          <w:szCs w:val="22"/>
        </w:rPr>
        <w:t>tilitati</w:t>
      </w:r>
      <w:proofErr w:type="spellEnd"/>
      <w:r w:rsidR="00690174" w:rsidRPr="00CF3877">
        <w:rPr>
          <w:rFonts w:ascii="Calibri" w:hAnsi="Calibri" w:cs="Calibri"/>
          <w:color w:val="000000"/>
          <w:sz w:val="22"/>
          <w:szCs w:val="22"/>
        </w:rPr>
        <w:t xml:space="preserve"> pe numele Beneficiarului, </w:t>
      </w:r>
      <w:r w:rsidR="00953E35" w:rsidRPr="00CF3877">
        <w:rPr>
          <w:rFonts w:ascii="Calibri" w:hAnsi="Calibri" w:cs="Calibri"/>
          <w:color w:val="000000"/>
          <w:sz w:val="22"/>
          <w:szCs w:val="22"/>
        </w:rPr>
        <w:t xml:space="preserve">Beneficiarul </w:t>
      </w:r>
      <w:r w:rsidR="00690174" w:rsidRPr="00CF3877">
        <w:rPr>
          <w:rFonts w:ascii="Calibri" w:hAnsi="Calibri" w:cs="Calibri"/>
          <w:color w:val="000000"/>
          <w:sz w:val="22"/>
          <w:szCs w:val="22"/>
        </w:rPr>
        <w:t xml:space="preserve">se obliga sa achite facturile de </w:t>
      </w:r>
      <w:proofErr w:type="spellStart"/>
      <w:r w:rsidR="004032D7" w:rsidRPr="00CF3877">
        <w:rPr>
          <w:rFonts w:ascii="Calibri" w:hAnsi="Calibri" w:cs="Calibri"/>
          <w:color w:val="000000"/>
          <w:sz w:val="22"/>
          <w:szCs w:val="22"/>
        </w:rPr>
        <w:t>U</w:t>
      </w:r>
      <w:r w:rsidR="00690174" w:rsidRPr="00CF3877">
        <w:rPr>
          <w:rFonts w:ascii="Calibri" w:hAnsi="Calibri" w:cs="Calibri"/>
          <w:color w:val="000000"/>
          <w:sz w:val="22"/>
          <w:szCs w:val="22"/>
        </w:rPr>
        <w:t>tilitati</w:t>
      </w:r>
      <w:proofErr w:type="spellEnd"/>
      <w:r w:rsidR="00690174" w:rsidRPr="00CF3877">
        <w:rPr>
          <w:rFonts w:ascii="Calibri" w:hAnsi="Calibri" w:cs="Calibri"/>
          <w:color w:val="000000"/>
          <w:sz w:val="22"/>
          <w:szCs w:val="22"/>
        </w:rPr>
        <w:t xml:space="preserve"> aferente Apartamentului (apa, gaze, energie electrica)</w:t>
      </w:r>
      <w:r w:rsidR="00CE2BB3" w:rsidRPr="00CF3877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CF3877">
        <w:rPr>
          <w:rFonts w:ascii="Calibri" w:hAnsi="Calibri" w:cs="Calibri"/>
          <w:color w:val="000000"/>
          <w:sz w:val="22"/>
          <w:szCs w:val="22"/>
        </w:rPr>
        <w:t>catre</w:t>
      </w:r>
      <w:proofErr w:type="spellEnd"/>
      <w:r w:rsidRPr="00CF3877">
        <w:rPr>
          <w:rFonts w:ascii="Calibri" w:hAnsi="Calibri" w:cs="Calibri"/>
          <w:color w:val="000000"/>
          <w:sz w:val="22"/>
          <w:szCs w:val="22"/>
        </w:rPr>
        <w:t xml:space="preserve"> Bergamot </w:t>
      </w:r>
      <w:proofErr w:type="spellStart"/>
      <w:r w:rsidRPr="00CF3877">
        <w:rPr>
          <w:rFonts w:ascii="Calibri" w:hAnsi="Calibri" w:cs="Calibri"/>
          <w:color w:val="000000"/>
          <w:sz w:val="22"/>
          <w:szCs w:val="22"/>
        </w:rPr>
        <w:t>Developments</w:t>
      </w:r>
      <w:proofErr w:type="spellEnd"/>
      <w:r w:rsidR="005B65E0" w:rsidRPr="0083694F">
        <w:rPr>
          <w:rFonts w:ascii="Calibri" w:hAnsi="Calibri" w:cs="Calibri"/>
          <w:color w:val="000000"/>
          <w:sz w:val="22"/>
          <w:szCs w:val="22"/>
        </w:rPr>
        <w:t>.</w:t>
      </w:r>
    </w:p>
    <w:p w14:paraId="2F6A7CCA" w14:textId="0E990C6C" w:rsidR="00D754CD" w:rsidRPr="0083694F" w:rsidRDefault="00D754CD" w:rsidP="0083694F">
      <w:pPr>
        <w:numPr>
          <w:ilvl w:val="1"/>
          <w:numId w:val="43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Partile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sunt de acord ca, in temeiul prezentului Contract de administrare, Administratorul nu are </w:t>
      </w:r>
      <w:proofErr w:type="spellStart"/>
      <w:r w:rsidRPr="008875E1">
        <w:rPr>
          <w:rFonts w:ascii="Calibri" w:hAnsi="Calibri" w:cs="Calibri"/>
          <w:sz w:val="22"/>
          <w:szCs w:val="22"/>
        </w:rPr>
        <w:t>obligatia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sa achite din surse proprii contravaloarea niciunor </w:t>
      </w:r>
      <w:proofErr w:type="spellStart"/>
      <w:r>
        <w:rPr>
          <w:rFonts w:ascii="Calibri" w:hAnsi="Calibri" w:cs="Calibri"/>
          <w:sz w:val="22"/>
          <w:szCs w:val="22"/>
        </w:rPr>
        <w:t>U</w:t>
      </w:r>
      <w:r w:rsidRPr="008875E1">
        <w:rPr>
          <w:rFonts w:ascii="Calibri" w:hAnsi="Calibri" w:cs="Calibri"/>
          <w:sz w:val="22"/>
          <w:szCs w:val="22"/>
        </w:rPr>
        <w:t>tilitati</w:t>
      </w:r>
      <w:proofErr w:type="spellEnd"/>
      <w:r w:rsidRPr="008875E1">
        <w:rPr>
          <w:rFonts w:ascii="Calibri" w:hAnsi="Calibri" w:cs="Calibri"/>
          <w:sz w:val="22"/>
          <w:szCs w:val="22"/>
        </w:rPr>
        <w:t>, servicii si/sau bunuri</w:t>
      </w:r>
      <w:r>
        <w:rPr>
          <w:rFonts w:ascii="Calibri" w:hAnsi="Calibri" w:cs="Calibri"/>
          <w:sz w:val="22"/>
          <w:szCs w:val="22"/>
        </w:rPr>
        <w:t>.</w:t>
      </w:r>
    </w:p>
    <w:p w14:paraId="0C89F847" w14:textId="77777777" w:rsidR="00794553" w:rsidRPr="008875E1" w:rsidRDefault="00794553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 xml:space="preserve">Efectuarea </w:t>
      </w:r>
      <w:proofErr w:type="spellStart"/>
      <w:r w:rsidRPr="008875E1">
        <w:rPr>
          <w:rFonts w:ascii="Calibri" w:hAnsi="Calibri" w:cs="Calibri"/>
          <w:b/>
          <w:bCs/>
          <w:sz w:val="22"/>
          <w:szCs w:val="22"/>
        </w:rPr>
        <w:t>platilor</w:t>
      </w:r>
      <w:proofErr w:type="spellEnd"/>
    </w:p>
    <w:p w14:paraId="24066156" w14:textId="253B12EC" w:rsidR="00794553" w:rsidRPr="008875E1" w:rsidRDefault="00794553" w:rsidP="008875E1">
      <w:pPr>
        <w:numPr>
          <w:ilvl w:val="1"/>
          <w:numId w:val="61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Administratorul va emite factura aferenta </w:t>
      </w:r>
      <w:proofErr w:type="spellStart"/>
      <w:r w:rsidRPr="008875E1">
        <w:rPr>
          <w:rFonts w:ascii="Calibri" w:hAnsi="Calibri" w:cs="Calibri"/>
          <w:sz w:val="22"/>
          <w:szCs w:val="22"/>
        </w:rPr>
        <w:t>Pretului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Serviciilor de administrare si </w:t>
      </w:r>
      <w:r w:rsidR="00E1317D" w:rsidRPr="008875E1">
        <w:rPr>
          <w:rFonts w:ascii="Calibri" w:hAnsi="Calibri" w:cs="Calibri"/>
          <w:sz w:val="22"/>
          <w:szCs w:val="22"/>
        </w:rPr>
        <w:t>cheltuielilor</w:t>
      </w:r>
      <w:r w:rsidRPr="008875E1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pana in ziua </w:t>
      </w:r>
      <w:r w:rsidR="00865AB1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="00865AB1">
        <w:rPr>
          <w:rFonts w:ascii="Calibri" w:hAnsi="Calibri" w:cs="Calibri"/>
          <w:sz w:val="22"/>
          <w:szCs w:val="22"/>
        </w:rPr>
        <w:t>cinsprezecea</w:t>
      </w:r>
      <w:proofErr w:type="spellEnd"/>
      <w:r w:rsidR="00865AB1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a lunii </w:t>
      </w:r>
      <w:r w:rsidR="007620C5">
        <w:rPr>
          <w:rFonts w:ascii="Calibri" w:hAnsi="Calibri" w:cs="Calibri"/>
          <w:sz w:val="22"/>
          <w:szCs w:val="22"/>
        </w:rPr>
        <w:t xml:space="preserve">pentru </w:t>
      </w:r>
      <w:r w:rsidR="00865AB1">
        <w:rPr>
          <w:rFonts w:ascii="Calibri" w:hAnsi="Calibri" w:cs="Calibri"/>
          <w:sz w:val="22"/>
          <w:szCs w:val="22"/>
        </w:rPr>
        <w:t>cheltuiala</w:t>
      </w:r>
      <w:r w:rsidR="007620C5">
        <w:rPr>
          <w:rFonts w:ascii="Calibri" w:hAnsi="Calibri" w:cs="Calibri"/>
          <w:sz w:val="22"/>
          <w:szCs w:val="22"/>
        </w:rPr>
        <w:t xml:space="preserve"> aferenta lunii </w:t>
      </w:r>
      <w:r w:rsidR="00865AB1">
        <w:rPr>
          <w:rFonts w:ascii="Calibri" w:hAnsi="Calibri" w:cs="Calibri"/>
          <w:sz w:val="22"/>
          <w:szCs w:val="22"/>
        </w:rPr>
        <w:t xml:space="preserve">anterioare. </w:t>
      </w:r>
      <w:r w:rsidRPr="008875E1">
        <w:rPr>
          <w:rFonts w:ascii="Calibri" w:hAnsi="Calibri" w:cs="Calibri"/>
          <w:sz w:val="22"/>
          <w:szCs w:val="22"/>
        </w:rPr>
        <w:t xml:space="preserve">Beneficiarul are </w:t>
      </w:r>
      <w:proofErr w:type="spellStart"/>
      <w:r w:rsidRPr="008875E1">
        <w:rPr>
          <w:rFonts w:ascii="Calibri" w:hAnsi="Calibri" w:cs="Calibri"/>
          <w:sz w:val="22"/>
          <w:szCs w:val="22"/>
        </w:rPr>
        <w:t>obligatia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a achita sumele datorate Administratorului pana </w:t>
      </w:r>
      <w:r w:rsidR="00865AB1">
        <w:rPr>
          <w:rFonts w:ascii="Calibri" w:hAnsi="Calibri" w:cs="Calibri"/>
          <w:sz w:val="22"/>
          <w:szCs w:val="22"/>
        </w:rPr>
        <w:t>ultima zi</w:t>
      </w:r>
      <w:r w:rsidRPr="008875E1">
        <w:rPr>
          <w:rFonts w:ascii="Calibri" w:hAnsi="Calibri" w:cs="Calibri"/>
          <w:sz w:val="22"/>
          <w:szCs w:val="22"/>
        </w:rPr>
        <w:t xml:space="preserve"> a lunii </w:t>
      </w:r>
      <w:r w:rsidR="007620C5">
        <w:rPr>
          <w:rFonts w:ascii="Calibri" w:hAnsi="Calibri" w:cs="Calibri"/>
          <w:sz w:val="22"/>
          <w:szCs w:val="22"/>
        </w:rPr>
        <w:t>in care a fost emisa factura</w:t>
      </w:r>
      <w:r w:rsidRPr="008875E1">
        <w:rPr>
          <w:rFonts w:ascii="Calibri" w:hAnsi="Calibri" w:cs="Calibri"/>
          <w:sz w:val="22"/>
          <w:szCs w:val="22"/>
        </w:rPr>
        <w:t xml:space="preserve">. Beneficiarul este de drept in </w:t>
      </w:r>
      <w:proofErr w:type="spellStart"/>
      <w:r w:rsidRPr="008875E1">
        <w:rPr>
          <w:rFonts w:ascii="Calibri" w:hAnsi="Calibri" w:cs="Calibri"/>
          <w:sz w:val="22"/>
          <w:szCs w:val="22"/>
        </w:rPr>
        <w:t>intarziere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la data scadentei sumelor.</w:t>
      </w:r>
    </w:p>
    <w:p w14:paraId="23D0D3CB" w14:textId="77777777" w:rsidR="006B6002" w:rsidRDefault="006B6002" w:rsidP="008875E1">
      <w:pPr>
        <w:numPr>
          <w:ilvl w:val="1"/>
          <w:numId w:val="61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Facturile vor fi transmise Beneficiarului in format electronic, pe e</w:t>
      </w:r>
      <w:r w:rsidR="001D5E0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mail, la adresa indicata de acesta si </w:t>
      </w:r>
      <w:proofErr w:type="spellStart"/>
      <w:r w:rsidR="007620C5">
        <w:rPr>
          <w:rFonts w:ascii="Calibri" w:hAnsi="Calibri" w:cs="Calibri"/>
          <w:sz w:val="22"/>
          <w:szCs w:val="22"/>
        </w:rPr>
        <w:t>mentionata</w:t>
      </w:r>
      <w:proofErr w:type="spellEnd"/>
      <w:r>
        <w:rPr>
          <w:rFonts w:ascii="Calibri" w:hAnsi="Calibri" w:cs="Calibri"/>
          <w:sz w:val="22"/>
          <w:szCs w:val="22"/>
        </w:rPr>
        <w:t xml:space="preserve"> la art. 10 de mai jos. Beneficiarul poate sa formuleze </w:t>
      </w:r>
      <w:proofErr w:type="spellStart"/>
      <w:r>
        <w:rPr>
          <w:rFonts w:ascii="Calibri" w:hAnsi="Calibri" w:cs="Calibri"/>
          <w:sz w:val="22"/>
          <w:szCs w:val="22"/>
        </w:rPr>
        <w:t>obiec</w:t>
      </w:r>
      <w:r w:rsidR="00046C0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iuni</w:t>
      </w:r>
      <w:proofErr w:type="spellEnd"/>
      <w:r>
        <w:rPr>
          <w:rFonts w:ascii="Calibri" w:hAnsi="Calibri" w:cs="Calibri"/>
          <w:sz w:val="22"/>
          <w:szCs w:val="22"/>
        </w:rPr>
        <w:t xml:space="preserve"> in maximum 3 (trei) zile de la data transmiterii </w:t>
      </w:r>
      <w:r w:rsidR="006D6CEF">
        <w:rPr>
          <w:rFonts w:ascii="Calibri" w:hAnsi="Calibri" w:cs="Calibri"/>
          <w:sz w:val="22"/>
          <w:szCs w:val="22"/>
        </w:rPr>
        <w:t>facturii;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D6CEF">
        <w:rPr>
          <w:rFonts w:ascii="Calibri" w:hAnsi="Calibri" w:cs="Calibri"/>
          <w:sz w:val="22"/>
          <w:szCs w:val="22"/>
        </w:rPr>
        <w:t>dup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expirarea acestui termen, facturile se considera acceptate la plata</w:t>
      </w:r>
      <w:r w:rsidR="006D6CEF">
        <w:rPr>
          <w:rFonts w:ascii="Calibri" w:hAnsi="Calibri" w:cs="Calibri"/>
          <w:sz w:val="22"/>
          <w:szCs w:val="22"/>
        </w:rPr>
        <w:t xml:space="preserve"> de Beneficiar.</w:t>
      </w:r>
    </w:p>
    <w:p w14:paraId="1D59EB64" w14:textId="0F8613E6" w:rsidR="00794553" w:rsidRPr="008875E1" w:rsidRDefault="00794553" w:rsidP="008875E1">
      <w:pPr>
        <w:numPr>
          <w:ilvl w:val="1"/>
          <w:numId w:val="61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In cazul in care Beneficiarul nu achita sumele datorate la termenul de scadenta, se va aplica o penalitate de </w:t>
      </w:r>
      <w:proofErr w:type="spellStart"/>
      <w:r w:rsidRPr="008875E1">
        <w:rPr>
          <w:rFonts w:ascii="Calibri" w:hAnsi="Calibri" w:cs="Calibri"/>
          <w:sz w:val="22"/>
          <w:szCs w:val="22"/>
        </w:rPr>
        <w:t>intarziere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</w:t>
      </w:r>
      <w:r w:rsidR="00865AB1">
        <w:rPr>
          <w:rFonts w:ascii="Calibri" w:hAnsi="Calibri" w:cs="Calibri"/>
          <w:sz w:val="22"/>
          <w:szCs w:val="22"/>
        </w:rPr>
        <w:t xml:space="preserve"> 0.</w:t>
      </w:r>
      <w:r w:rsidR="00127E47">
        <w:rPr>
          <w:rFonts w:ascii="Calibri" w:hAnsi="Calibri" w:cs="Calibri"/>
          <w:sz w:val="22"/>
          <w:szCs w:val="22"/>
        </w:rPr>
        <w:t>1</w:t>
      </w:r>
      <w:r w:rsidR="0083694F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>% pe zi.</w:t>
      </w:r>
    </w:p>
    <w:p w14:paraId="1DA80A3C" w14:textId="51AE1418" w:rsidR="00794553" w:rsidRPr="008875E1" w:rsidRDefault="00794553" w:rsidP="008875E1">
      <w:pPr>
        <w:numPr>
          <w:ilvl w:val="1"/>
          <w:numId w:val="61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In cazul in care Beneficiarul nu achita </w:t>
      </w:r>
      <w:proofErr w:type="spellStart"/>
      <w:r w:rsidRPr="008875E1">
        <w:rPr>
          <w:rFonts w:ascii="Calibri" w:hAnsi="Calibri" w:cs="Calibri"/>
          <w:sz w:val="22"/>
          <w:szCs w:val="22"/>
        </w:rPr>
        <w:t>Pretul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Serviciilor de administrare si</w:t>
      </w:r>
      <w:r w:rsidR="00446843" w:rsidRPr="008875E1">
        <w:rPr>
          <w:rFonts w:ascii="Calibri" w:hAnsi="Calibri" w:cs="Calibri"/>
          <w:sz w:val="22"/>
          <w:szCs w:val="22"/>
        </w:rPr>
        <w:t>/sau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E1317D" w:rsidRPr="008875E1">
        <w:rPr>
          <w:rFonts w:ascii="Calibri" w:hAnsi="Calibri" w:cs="Calibri"/>
          <w:sz w:val="22"/>
          <w:szCs w:val="22"/>
        </w:rPr>
        <w:t>cheltuielilor</w:t>
      </w:r>
      <w:r w:rsidRPr="008875E1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pentru o perioada de 45 de zile de la data scadentei, Administratorul este </w:t>
      </w:r>
      <w:proofErr w:type="spellStart"/>
      <w:r w:rsidRPr="008875E1">
        <w:rPr>
          <w:rFonts w:ascii="Calibri" w:hAnsi="Calibri" w:cs="Calibri"/>
          <w:sz w:val="22"/>
          <w:szCs w:val="22"/>
        </w:rPr>
        <w:t>indreptatit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sa sisteze furnizarea de </w:t>
      </w:r>
      <w:proofErr w:type="spellStart"/>
      <w:r w:rsidRPr="008875E1">
        <w:rPr>
          <w:rFonts w:ascii="Calibri" w:hAnsi="Calibri" w:cs="Calibri"/>
          <w:sz w:val="22"/>
          <w:szCs w:val="22"/>
        </w:rPr>
        <w:t>Utilitati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acesta pana la momentul </w:t>
      </w:r>
      <w:proofErr w:type="spellStart"/>
      <w:r w:rsidRPr="008875E1">
        <w:rPr>
          <w:rFonts w:ascii="Calibri" w:hAnsi="Calibri" w:cs="Calibri"/>
          <w:sz w:val="22"/>
          <w:szCs w:val="22"/>
        </w:rPr>
        <w:t>achitarii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integrale a sumelor datorate.</w:t>
      </w:r>
    </w:p>
    <w:p w14:paraId="529D6E65" w14:textId="77777777" w:rsidR="007B6CAC" w:rsidRPr="008875E1" w:rsidRDefault="00F9718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8875E1">
        <w:rPr>
          <w:rFonts w:ascii="Calibri" w:hAnsi="Calibri" w:cs="Calibri"/>
          <w:b/>
          <w:sz w:val="22"/>
          <w:szCs w:val="22"/>
        </w:rPr>
        <w:t>I</w:t>
      </w:r>
      <w:r w:rsidR="007B6CAC" w:rsidRPr="008875E1">
        <w:rPr>
          <w:rFonts w:ascii="Calibri" w:hAnsi="Calibri" w:cs="Calibri"/>
          <w:b/>
          <w:sz w:val="22"/>
          <w:szCs w:val="22"/>
        </w:rPr>
        <w:t>ncetarea</w:t>
      </w:r>
      <w:proofErr w:type="spellEnd"/>
      <w:r w:rsidR="007B6CAC" w:rsidRPr="008875E1">
        <w:rPr>
          <w:rFonts w:ascii="Calibri" w:hAnsi="Calibri" w:cs="Calibri"/>
          <w:b/>
          <w:sz w:val="22"/>
          <w:szCs w:val="22"/>
        </w:rPr>
        <w:t xml:space="preserve"> </w:t>
      </w:r>
      <w:r w:rsidR="00CC3478" w:rsidRPr="008875E1">
        <w:rPr>
          <w:rFonts w:ascii="Calibri" w:hAnsi="Calibri" w:cs="Calibri"/>
          <w:b/>
          <w:sz w:val="22"/>
          <w:szCs w:val="22"/>
        </w:rPr>
        <w:t>prezentului Contract de administrare</w:t>
      </w:r>
    </w:p>
    <w:p w14:paraId="7CA10748" w14:textId="77777777" w:rsidR="002E5E67" w:rsidRPr="008875E1" w:rsidRDefault="002E5E67" w:rsidP="008875E1">
      <w:pPr>
        <w:numPr>
          <w:ilvl w:val="1"/>
          <w:numId w:val="62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Prezentul Contract de administrare poate </w:t>
      </w:r>
      <w:proofErr w:type="spellStart"/>
      <w:r w:rsidRPr="008875E1">
        <w:rPr>
          <w:rFonts w:ascii="Calibri" w:hAnsi="Calibri" w:cs="Calibri"/>
          <w:sz w:val="22"/>
          <w:szCs w:val="22"/>
        </w:rPr>
        <w:t>inceta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in oricare dintre </w:t>
      </w:r>
      <w:proofErr w:type="spellStart"/>
      <w:r w:rsidRPr="008875E1">
        <w:rPr>
          <w:rFonts w:ascii="Calibri" w:hAnsi="Calibri" w:cs="Calibri"/>
          <w:sz w:val="22"/>
          <w:szCs w:val="22"/>
        </w:rPr>
        <w:t>urmatoarele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modalitati</w:t>
      </w:r>
      <w:proofErr w:type="spellEnd"/>
      <w:r w:rsidRPr="008875E1">
        <w:rPr>
          <w:rFonts w:ascii="Calibri" w:hAnsi="Calibri" w:cs="Calibri"/>
          <w:sz w:val="22"/>
          <w:szCs w:val="22"/>
        </w:rPr>
        <w:t>:</w:t>
      </w:r>
    </w:p>
    <w:p w14:paraId="48A15941" w14:textId="77777777" w:rsidR="002E5E67" w:rsidRPr="008875E1" w:rsidRDefault="002E5E67" w:rsidP="008875E1">
      <w:pPr>
        <w:numPr>
          <w:ilvl w:val="0"/>
          <w:numId w:val="7"/>
        </w:numPr>
        <w:tabs>
          <w:tab w:val="clear" w:pos="288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lastRenderedPageBreak/>
        <w:t xml:space="preserve">prin deschiderea procedurii judiciare a falimentului sau a procedurii de lichidare </w:t>
      </w:r>
      <w:proofErr w:type="spellStart"/>
      <w:r w:rsidRPr="008875E1">
        <w:rPr>
          <w:rFonts w:ascii="Calibri" w:hAnsi="Calibri" w:cs="Calibri"/>
          <w:sz w:val="22"/>
          <w:szCs w:val="22"/>
        </w:rPr>
        <w:t>impotriva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Administratorului;</w:t>
      </w:r>
    </w:p>
    <w:p w14:paraId="70E9F571" w14:textId="77777777" w:rsidR="002E5E67" w:rsidRPr="008875E1" w:rsidRDefault="00D806B3" w:rsidP="008875E1">
      <w:pPr>
        <w:numPr>
          <w:ilvl w:val="0"/>
          <w:numId w:val="7"/>
        </w:numPr>
        <w:tabs>
          <w:tab w:val="clear" w:pos="288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caz</w:t>
      </w:r>
      <w:r w:rsidR="000E2559">
        <w:rPr>
          <w:rFonts w:ascii="Calibri" w:hAnsi="Calibri" w:cs="Calibri"/>
          <w:sz w:val="22"/>
          <w:szCs w:val="22"/>
        </w:rPr>
        <w:t>ul</w:t>
      </w:r>
      <w:r>
        <w:rPr>
          <w:rFonts w:ascii="Calibri" w:hAnsi="Calibri" w:cs="Calibri"/>
          <w:sz w:val="22"/>
          <w:szCs w:val="22"/>
        </w:rPr>
        <w:t xml:space="preserve"> </w:t>
      </w:r>
      <w:r w:rsidR="000E2559">
        <w:rPr>
          <w:rFonts w:ascii="Calibri" w:hAnsi="Calibri" w:cs="Calibri"/>
          <w:sz w:val="22"/>
          <w:szCs w:val="22"/>
        </w:rPr>
        <w:t xml:space="preserve">in care un Eveniment de </w:t>
      </w:r>
      <w:proofErr w:type="spellStart"/>
      <w:r w:rsidR="007620C5">
        <w:rPr>
          <w:rFonts w:ascii="Calibri" w:hAnsi="Calibri" w:cs="Calibri"/>
          <w:sz w:val="22"/>
          <w:szCs w:val="22"/>
        </w:rPr>
        <w:t>forta</w:t>
      </w:r>
      <w:proofErr w:type="spellEnd"/>
      <w:r w:rsidR="007620C5">
        <w:rPr>
          <w:rFonts w:ascii="Calibri" w:hAnsi="Calibri" w:cs="Calibri"/>
          <w:sz w:val="22"/>
          <w:szCs w:val="22"/>
        </w:rPr>
        <w:t xml:space="preserve"> majora</w:t>
      </w:r>
      <w:r>
        <w:rPr>
          <w:rFonts w:ascii="Calibri" w:hAnsi="Calibri" w:cs="Calibri"/>
          <w:sz w:val="22"/>
          <w:szCs w:val="22"/>
        </w:rPr>
        <w:t xml:space="preserve">, </w:t>
      </w:r>
      <w:r w:rsidR="000E2559">
        <w:rPr>
          <w:rFonts w:ascii="Calibri" w:hAnsi="Calibri" w:cs="Calibri"/>
          <w:sz w:val="22"/>
          <w:szCs w:val="22"/>
        </w:rPr>
        <w:t xml:space="preserve">reglementata </w:t>
      </w:r>
      <w:r>
        <w:rPr>
          <w:rFonts w:ascii="Calibri" w:hAnsi="Calibri" w:cs="Calibri"/>
          <w:sz w:val="22"/>
          <w:szCs w:val="22"/>
        </w:rPr>
        <w:t>potrivit art. 10.5 de mai jos</w:t>
      </w:r>
      <w:r w:rsidR="000E255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0E2559">
        <w:rPr>
          <w:rFonts w:ascii="Calibri" w:hAnsi="Calibri" w:cs="Calibri"/>
          <w:sz w:val="22"/>
          <w:szCs w:val="22"/>
        </w:rPr>
        <w:t>dureaz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="000E2559">
        <w:rPr>
          <w:rFonts w:ascii="Calibri" w:hAnsi="Calibri" w:cs="Calibri"/>
          <w:sz w:val="22"/>
          <w:szCs w:val="22"/>
        </w:rPr>
        <w:t xml:space="preserve"> mai mult de 6 luni</w:t>
      </w:r>
      <w:r w:rsidR="002E5E67" w:rsidRPr="008875E1">
        <w:rPr>
          <w:rFonts w:ascii="Calibri" w:hAnsi="Calibri" w:cs="Calibri"/>
          <w:sz w:val="22"/>
          <w:szCs w:val="22"/>
        </w:rPr>
        <w:t xml:space="preserve">; </w:t>
      </w:r>
    </w:p>
    <w:p w14:paraId="5A79E04B" w14:textId="77777777" w:rsidR="002E5E67" w:rsidRPr="008875E1" w:rsidRDefault="002E5E67" w:rsidP="008875E1">
      <w:pPr>
        <w:numPr>
          <w:ilvl w:val="0"/>
          <w:numId w:val="7"/>
        </w:numPr>
        <w:tabs>
          <w:tab w:val="clear" w:pos="288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prin </w:t>
      </w:r>
      <w:proofErr w:type="spellStart"/>
      <w:r w:rsidRPr="008875E1">
        <w:rPr>
          <w:rFonts w:ascii="Calibri" w:hAnsi="Calibri" w:cs="Calibri"/>
          <w:sz w:val="22"/>
          <w:szCs w:val="22"/>
        </w:rPr>
        <w:t>denuntare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unilaterala de </w:t>
      </w:r>
      <w:proofErr w:type="spellStart"/>
      <w:r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Administrator, cu </w:t>
      </w:r>
      <w:proofErr w:type="spellStart"/>
      <w:r w:rsidRPr="008875E1">
        <w:rPr>
          <w:rFonts w:ascii="Calibri" w:hAnsi="Calibri" w:cs="Calibri"/>
          <w:sz w:val="22"/>
          <w:szCs w:val="22"/>
        </w:rPr>
        <w:t>obligatia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trimiterii unui preaviz de </w:t>
      </w:r>
      <w:r w:rsidR="00D806B3">
        <w:rPr>
          <w:rFonts w:ascii="Calibri" w:hAnsi="Calibri" w:cs="Calibri"/>
          <w:sz w:val="22"/>
          <w:szCs w:val="22"/>
        </w:rPr>
        <w:t>60</w:t>
      </w:r>
      <w:r w:rsidR="00D806B3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>de zile;</w:t>
      </w:r>
      <w:r w:rsidR="00D806B3">
        <w:rPr>
          <w:rFonts w:ascii="Calibri" w:hAnsi="Calibri" w:cs="Calibri"/>
          <w:sz w:val="22"/>
          <w:szCs w:val="22"/>
        </w:rPr>
        <w:t xml:space="preserve"> </w:t>
      </w:r>
      <w:r w:rsidR="00D806B3" w:rsidRPr="008875E1">
        <w:rPr>
          <w:rFonts w:ascii="Calibri" w:hAnsi="Calibri" w:cs="Calibri"/>
          <w:sz w:val="22"/>
          <w:szCs w:val="22"/>
        </w:rPr>
        <w:t>sau</w:t>
      </w:r>
    </w:p>
    <w:p w14:paraId="109E7AFC" w14:textId="4FBBFA7A" w:rsidR="002E5E67" w:rsidRPr="008875E1" w:rsidRDefault="002E5E67" w:rsidP="008875E1">
      <w:pPr>
        <w:numPr>
          <w:ilvl w:val="0"/>
          <w:numId w:val="7"/>
        </w:numPr>
        <w:tabs>
          <w:tab w:val="clear" w:pos="2880"/>
        </w:tabs>
        <w:spacing w:before="120" w:after="120" w:line="264" w:lineRule="auto"/>
        <w:ind w:left="144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prin </w:t>
      </w:r>
      <w:proofErr w:type="spellStart"/>
      <w:r w:rsidRPr="008875E1">
        <w:rPr>
          <w:rFonts w:ascii="Calibri" w:hAnsi="Calibri" w:cs="Calibri"/>
          <w:sz w:val="22"/>
          <w:szCs w:val="22"/>
        </w:rPr>
        <w:t>vointa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comuna a </w:t>
      </w:r>
      <w:proofErr w:type="spellStart"/>
      <w:r w:rsidRPr="008875E1">
        <w:rPr>
          <w:rFonts w:ascii="Calibri" w:hAnsi="Calibri" w:cs="Calibri"/>
          <w:sz w:val="22"/>
          <w:szCs w:val="22"/>
        </w:rPr>
        <w:t>Partilor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in baza acordului scris </w:t>
      </w:r>
      <w:proofErr w:type="spellStart"/>
      <w:r w:rsidRPr="008875E1">
        <w:rPr>
          <w:rFonts w:ascii="Calibri" w:hAnsi="Calibri" w:cs="Calibri"/>
          <w:sz w:val="22"/>
          <w:szCs w:val="22"/>
        </w:rPr>
        <w:t>incheiat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in acest sens</w:t>
      </w:r>
      <w:r w:rsidR="00E41601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="00E41601">
        <w:rPr>
          <w:rFonts w:ascii="Calibri" w:hAnsi="Calibri" w:cs="Calibri"/>
          <w:sz w:val="22"/>
          <w:szCs w:val="22"/>
        </w:rPr>
        <w:t>indeplinirea</w:t>
      </w:r>
      <w:proofErr w:type="spellEnd"/>
      <w:r w:rsidR="00E4160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41601">
        <w:rPr>
          <w:rFonts w:ascii="Calibri" w:hAnsi="Calibri" w:cs="Calibri"/>
          <w:sz w:val="22"/>
          <w:szCs w:val="22"/>
        </w:rPr>
        <w:t>conditiilor</w:t>
      </w:r>
      <w:proofErr w:type="spellEnd"/>
      <w:r w:rsidR="00E41601">
        <w:rPr>
          <w:rFonts w:ascii="Calibri" w:hAnsi="Calibri" w:cs="Calibri"/>
          <w:sz w:val="22"/>
          <w:szCs w:val="22"/>
        </w:rPr>
        <w:t xml:space="preserve"> prezentate la articolul 9.2</w:t>
      </w:r>
      <w:r w:rsidR="00112B33" w:rsidRPr="008875E1">
        <w:rPr>
          <w:rFonts w:ascii="Calibri" w:hAnsi="Calibri" w:cs="Calibri"/>
          <w:sz w:val="22"/>
          <w:szCs w:val="22"/>
        </w:rPr>
        <w:t>.</w:t>
      </w:r>
      <w:r w:rsidRPr="008875E1">
        <w:rPr>
          <w:rFonts w:ascii="Calibri" w:hAnsi="Calibri" w:cs="Calibri"/>
          <w:sz w:val="22"/>
          <w:szCs w:val="22"/>
        </w:rPr>
        <w:t xml:space="preserve"> </w:t>
      </w:r>
    </w:p>
    <w:p w14:paraId="2AE0D1F1" w14:textId="5FDC3649" w:rsidR="002E5E67" w:rsidRPr="0083694F" w:rsidRDefault="00124DB1" w:rsidP="0083694F">
      <w:pPr>
        <w:numPr>
          <w:ilvl w:val="1"/>
          <w:numId w:val="62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Partile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agreeaza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faptul ca prezentul Contract de administrare nu poate </w:t>
      </w:r>
      <w:r w:rsidR="00F53805">
        <w:rPr>
          <w:rFonts w:ascii="Calibri" w:hAnsi="Calibri" w:cs="Calibri"/>
          <w:sz w:val="22"/>
          <w:szCs w:val="22"/>
        </w:rPr>
        <w:t xml:space="preserve">sa </w:t>
      </w:r>
      <w:r w:rsidR="00D806B3">
        <w:rPr>
          <w:rFonts w:ascii="Calibri" w:hAnsi="Calibri" w:cs="Calibri"/>
          <w:sz w:val="22"/>
          <w:szCs w:val="22"/>
        </w:rPr>
        <w:t xml:space="preserve">fi </w:t>
      </w:r>
      <w:proofErr w:type="spellStart"/>
      <w:r w:rsidR="00D806B3">
        <w:rPr>
          <w:rFonts w:ascii="Calibri" w:hAnsi="Calibri" w:cs="Calibri"/>
          <w:sz w:val="22"/>
          <w:szCs w:val="22"/>
        </w:rPr>
        <w:t>denuntat</w:t>
      </w:r>
      <w:proofErr w:type="spellEnd"/>
      <w:r w:rsidR="00D806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pe perioa</w:t>
      </w:r>
      <w:r w:rsidR="0083694F">
        <w:rPr>
          <w:rFonts w:ascii="Calibri" w:hAnsi="Calibri" w:cs="Calibri"/>
          <w:sz w:val="22"/>
          <w:szCs w:val="22"/>
        </w:rPr>
        <w:t>d</w:t>
      </w:r>
      <w:r w:rsidRPr="0083694F">
        <w:rPr>
          <w:rFonts w:ascii="Calibri" w:hAnsi="Calibri" w:cs="Calibri"/>
          <w:sz w:val="22"/>
          <w:szCs w:val="22"/>
        </w:rPr>
        <w:t>a primi</w:t>
      </w:r>
      <w:r w:rsidR="00D806B3" w:rsidRPr="0083694F">
        <w:rPr>
          <w:rFonts w:ascii="Calibri" w:hAnsi="Calibri" w:cs="Calibri"/>
          <w:sz w:val="22"/>
          <w:szCs w:val="22"/>
        </w:rPr>
        <w:t>lor</w:t>
      </w:r>
      <w:r w:rsidRPr="0083694F">
        <w:rPr>
          <w:rFonts w:ascii="Calibri" w:hAnsi="Calibri" w:cs="Calibri"/>
          <w:sz w:val="22"/>
          <w:szCs w:val="22"/>
        </w:rPr>
        <w:t xml:space="preserve"> 3</w:t>
      </w:r>
      <w:r w:rsidR="0011706E">
        <w:rPr>
          <w:rFonts w:ascii="Calibri" w:hAnsi="Calibri" w:cs="Calibri"/>
          <w:sz w:val="22"/>
          <w:szCs w:val="22"/>
        </w:rPr>
        <w:t xml:space="preserve"> ani</w:t>
      </w:r>
      <w:r w:rsidRPr="0083694F">
        <w:rPr>
          <w:rFonts w:ascii="Calibri" w:hAnsi="Calibri" w:cs="Calibri"/>
          <w:sz w:val="22"/>
          <w:szCs w:val="22"/>
        </w:rPr>
        <w:t xml:space="preserve"> contractuali de la Data </w:t>
      </w:r>
      <w:proofErr w:type="spellStart"/>
      <w:r w:rsidRPr="0083694F">
        <w:rPr>
          <w:rFonts w:ascii="Calibri" w:hAnsi="Calibri" w:cs="Calibri"/>
          <w:sz w:val="22"/>
          <w:szCs w:val="22"/>
        </w:rPr>
        <w:t>Intrarii</w:t>
      </w:r>
      <w:proofErr w:type="spellEnd"/>
      <w:r w:rsidRPr="0083694F">
        <w:rPr>
          <w:rFonts w:ascii="Calibri" w:hAnsi="Calibri" w:cs="Calibri"/>
          <w:sz w:val="22"/>
          <w:szCs w:val="22"/>
        </w:rPr>
        <w:t xml:space="preserve"> in Vigoare. </w:t>
      </w:r>
      <w:proofErr w:type="spellStart"/>
      <w:r w:rsidRPr="0083694F">
        <w:rPr>
          <w:rFonts w:ascii="Calibri" w:hAnsi="Calibri" w:cs="Calibri"/>
          <w:sz w:val="22"/>
          <w:szCs w:val="22"/>
        </w:rPr>
        <w:t>Totodata</w:t>
      </w:r>
      <w:proofErr w:type="spellEnd"/>
      <w:r w:rsidRPr="0083694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3694F">
        <w:rPr>
          <w:rFonts w:ascii="Calibri" w:hAnsi="Calibri" w:cs="Calibri"/>
          <w:sz w:val="22"/>
          <w:szCs w:val="22"/>
        </w:rPr>
        <w:t>dupa</w:t>
      </w:r>
      <w:proofErr w:type="spellEnd"/>
      <w:r w:rsidRPr="0083694F">
        <w:rPr>
          <w:rFonts w:ascii="Calibri" w:hAnsi="Calibri" w:cs="Calibri"/>
          <w:sz w:val="22"/>
          <w:szCs w:val="22"/>
        </w:rPr>
        <w:t xml:space="preserve"> data </w:t>
      </w:r>
      <w:proofErr w:type="spellStart"/>
      <w:r w:rsidRPr="0083694F">
        <w:rPr>
          <w:rFonts w:ascii="Calibri" w:hAnsi="Calibri" w:cs="Calibri"/>
          <w:sz w:val="22"/>
          <w:szCs w:val="22"/>
        </w:rPr>
        <w:t>expirarii</w:t>
      </w:r>
      <w:proofErr w:type="spellEnd"/>
      <w:r w:rsidRPr="0083694F">
        <w:rPr>
          <w:rFonts w:ascii="Calibri" w:hAnsi="Calibri" w:cs="Calibri"/>
          <w:sz w:val="22"/>
          <w:szCs w:val="22"/>
        </w:rPr>
        <w:t xml:space="preserve"> </w:t>
      </w:r>
      <w:r w:rsidR="00D806B3" w:rsidRPr="0083694F">
        <w:rPr>
          <w:rFonts w:ascii="Calibri" w:hAnsi="Calibri" w:cs="Calibri"/>
          <w:sz w:val="22"/>
          <w:szCs w:val="22"/>
        </w:rPr>
        <w:t>primilor 3</w:t>
      </w:r>
      <w:r w:rsidR="0011706E">
        <w:rPr>
          <w:rFonts w:ascii="Calibri" w:hAnsi="Calibri" w:cs="Calibri"/>
          <w:sz w:val="22"/>
          <w:szCs w:val="22"/>
        </w:rPr>
        <w:t xml:space="preserve"> ani</w:t>
      </w:r>
      <w:r w:rsidR="00D806B3" w:rsidRPr="0083694F">
        <w:rPr>
          <w:rFonts w:ascii="Calibri" w:hAnsi="Calibri" w:cs="Calibri"/>
          <w:sz w:val="22"/>
          <w:szCs w:val="22"/>
        </w:rPr>
        <w:t xml:space="preserve"> contractuali de la Data </w:t>
      </w:r>
      <w:proofErr w:type="spellStart"/>
      <w:r w:rsidR="00D806B3" w:rsidRPr="0083694F">
        <w:rPr>
          <w:rFonts w:ascii="Calibri" w:hAnsi="Calibri" w:cs="Calibri"/>
          <w:sz w:val="22"/>
          <w:szCs w:val="22"/>
        </w:rPr>
        <w:t>Intrarii</w:t>
      </w:r>
      <w:proofErr w:type="spellEnd"/>
      <w:r w:rsidR="00D806B3" w:rsidRPr="0083694F">
        <w:rPr>
          <w:rFonts w:ascii="Calibri" w:hAnsi="Calibri" w:cs="Calibri"/>
          <w:sz w:val="22"/>
          <w:szCs w:val="22"/>
        </w:rPr>
        <w:t xml:space="preserve"> in Vigoare</w:t>
      </w:r>
      <w:r w:rsidRPr="0083694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E5E67" w:rsidRPr="0083694F">
        <w:rPr>
          <w:rFonts w:ascii="Calibri" w:hAnsi="Calibri" w:cs="Calibri"/>
          <w:sz w:val="22"/>
          <w:szCs w:val="22"/>
        </w:rPr>
        <w:t>Partile</w:t>
      </w:r>
      <w:proofErr w:type="spellEnd"/>
      <w:r w:rsidR="002E5E67" w:rsidRPr="008369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E5E67" w:rsidRPr="0083694F">
        <w:rPr>
          <w:rFonts w:ascii="Calibri" w:hAnsi="Calibri" w:cs="Calibri"/>
          <w:sz w:val="22"/>
          <w:szCs w:val="22"/>
        </w:rPr>
        <w:t>agr</w:t>
      </w:r>
      <w:r w:rsidR="00D24B48" w:rsidRPr="0083694F">
        <w:rPr>
          <w:rFonts w:ascii="Calibri" w:hAnsi="Calibri" w:cs="Calibri"/>
          <w:sz w:val="22"/>
          <w:szCs w:val="22"/>
        </w:rPr>
        <w:t>e</w:t>
      </w:r>
      <w:r w:rsidR="002E5E67" w:rsidRPr="0083694F">
        <w:rPr>
          <w:rFonts w:ascii="Calibri" w:hAnsi="Calibri" w:cs="Calibri"/>
          <w:sz w:val="22"/>
          <w:szCs w:val="22"/>
        </w:rPr>
        <w:t>eaza</w:t>
      </w:r>
      <w:proofErr w:type="spellEnd"/>
      <w:r w:rsidR="002E5E67" w:rsidRPr="0083694F">
        <w:rPr>
          <w:rFonts w:ascii="Calibri" w:hAnsi="Calibri" w:cs="Calibri"/>
          <w:sz w:val="22"/>
          <w:szCs w:val="22"/>
        </w:rPr>
        <w:t xml:space="preserve"> ca </w:t>
      </w:r>
      <w:r w:rsidR="001D3C24" w:rsidRPr="0083694F">
        <w:rPr>
          <w:rFonts w:ascii="Calibri" w:hAnsi="Calibri" w:cs="Calibri"/>
          <w:sz w:val="22"/>
          <w:szCs w:val="22"/>
        </w:rPr>
        <w:t>p</w:t>
      </w:r>
      <w:r w:rsidR="002E5E67" w:rsidRPr="0083694F">
        <w:rPr>
          <w:rFonts w:ascii="Calibri" w:hAnsi="Calibri" w:cs="Calibri"/>
          <w:sz w:val="22"/>
          <w:szCs w:val="22"/>
        </w:rPr>
        <w:t xml:space="preserve">rezentul Contract de administrare nu poate </w:t>
      </w:r>
      <w:proofErr w:type="spellStart"/>
      <w:r w:rsidR="002E5E67" w:rsidRPr="0083694F">
        <w:rPr>
          <w:rFonts w:ascii="Calibri" w:hAnsi="Calibri" w:cs="Calibri"/>
          <w:sz w:val="22"/>
          <w:szCs w:val="22"/>
        </w:rPr>
        <w:t>inceta</w:t>
      </w:r>
      <w:proofErr w:type="spellEnd"/>
      <w:r w:rsidR="002E5E67" w:rsidRPr="0083694F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="002E5E67" w:rsidRPr="0083694F">
        <w:rPr>
          <w:rFonts w:ascii="Calibri" w:hAnsi="Calibri" w:cs="Calibri"/>
          <w:sz w:val="22"/>
          <w:szCs w:val="22"/>
        </w:rPr>
        <w:t>initiativa</w:t>
      </w:r>
      <w:proofErr w:type="spellEnd"/>
      <w:r w:rsidR="002E5E67" w:rsidRPr="0083694F">
        <w:rPr>
          <w:rFonts w:ascii="Calibri" w:hAnsi="Calibri" w:cs="Calibri"/>
          <w:sz w:val="22"/>
          <w:szCs w:val="22"/>
        </w:rPr>
        <w:t xml:space="preserve"> unui Beneficiar</w:t>
      </w:r>
      <w:r w:rsidR="00112B33" w:rsidRPr="0083694F">
        <w:rPr>
          <w:rFonts w:ascii="Calibri" w:hAnsi="Calibri" w:cs="Calibri"/>
          <w:sz w:val="22"/>
          <w:szCs w:val="22"/>
        </w:rPr>
        <w:t xml:space="preserve">, ci numai in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conditiile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in care proprietarii din Ansamblul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Rezidential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reuniti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intr-o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forma de asociere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alcatuita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potrivit prevederilor legale aplicabile vor decide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inlocuirea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Administratorului. In ace</w:t>
      </w:r>
      <w:r w:rsidR="004A4AF6" w:rsidRPr="0083694F">
        <w:rPr>
          <w:rFonts w:ascii="Calibri" w:hAnsi="Calibri" w:cs="Calibri"/>
          <w:sz w:val="22"/>
          <w:szCs w:val="22"/>
        </w:rPr>
        <w:t>a</w:t>
      </w:r>
      <w:r w:rsidR="00112B33" w:rsidRPr="0083694F">
        <w:rPr>
          <w:rFonts w:ascii="Calibri" w:hAnsi="Calibri" w:cs="Calibri"/>
          <w:sz w:val="22"/>
          <w:szCs w:val="22"/>
        </w:rPr>
        <w:t xml:space="preserve">sta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situatie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, prezentul Contract de administrare poate </w:t>
      </w:r>
      <w:proofErr w:type="spellStart"/>
      <w:r w:rsidR="00112B33" w:rsidRPr="0083694F">
        <w:rPr>
          <w:rFonts w:ascii="Calibri" w:hAnsi="Calibri" w:cs="Calibri"/>
          <w:sz w:val="22"/>
          <w:szCs w:val="22"/>
        </w:rPr>
        <w:t>inceta</w:t>
      </w:r>
      <w:proofErr w:type="spellEnd"/>
      <w:r w:rsidR="00112B33" w:rsidRPr="0083694F">
        <w:rPr>
          <w:rFonts w:ascii="Calibri" w:hAnsi="Calibri" w:cs="Calibri"/>
          <w:sz w:val="22"/>
          <w:szCs w:val="22"/>
        </w:rPr>
        <w:t xml:space="preserve"> la</w:t>
      </w:r>
      <w:r w:rsidR="00D806B3" w:rsidRPr="0083694F">
        <w:rPr>
          <w:rFonts w:ascii="Calibri" w:hAnsi="Calibri" w:cs="Calibri"/>
          <w:sz w:val="22"/>
          <w:szCs w:val="22"/>
        </w:rPr>
        <w:t xml:space="preserve"> </w:t>
      </w:r>
      <w:r w:rsidRPr="0083694F">
        <w:rPr>
          <w:rFonts w:ascii="Calibri" w:hAnsi="Calibri" w:cs="Calibri"/>
          <w:sz w:val="22"/>
          <w:szCs w:val="22"/>
        </w:rPr>
        <w:t xml:space="preserve">data </w:t>
      </w:r>
      <w:proofErr w:type="spellStart"/>
      <w:r w:rsidRPr="0083694F">
        <w:rPr>
          <w:rFonts w:ascii="Calibri" w:hAnsi="Calibri" w:cs="Calibri"/>
          <w:sz w:val="22"/>
          <w:szCs w:val="22"/>
        </w:rPr>
        <w:t>indeplinirii</w:t>
      </w:r>
      <w:proofErr w:type="spellEnd"/>
      <w:r w:rsidRPr="0083694F">
        <w:rPr>
          <w:rFonts w:ascii="Calibri" w:hAnsi="Calibri" w:cs="Calibri"/>
          <w:sz w:val="22"/>
          <w:szCs w:val="22"/>
        </w:rPr>
        <w:t xml:space="preserve"> cumulative a </w:t>
      </w:r>
      <w:proofErr w:type="spellStart"/>
      <w:r w:rsidRPr="0083694F">
        <w:rPr>
          <w:rFonts w:ascii="Calibri" w:hAnsi="Calibri" w:cs="Calibri"/>
          <w:sz w:val="22"/>
          <w:szCs w:val="22"/>
        </w:rPr>
        <w:t>urmatoarelor</w:t>
      </w:r>
      <w:proofErr w:type="spellEnd"/>
      <w:r w:rsidRPr="008369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3694F">
        <w:rPr>
          <w:rFonts w:ascii="Calibri" w:hAnsi="Calibri" w:cs="Calibri"/>
          <w:sz w:val="22"/>
          <w:szCs w:val="22"/>
        </w:rPr>
        <w:t>conditii</w:t>
      </w:r>
      <w:proofErr w:type="spellEnd"/>
      <w:r w:rsidRPr="0083694F">
        <w:rPr>
          <w:rFonts w:ascii="Calibri" w:hAnsi="Calibri" w:cs="Calibri"/>
          <w:sz w:val="22"/>
          <w:szCs w:val="22"/>
        </w:rPr>
        <w:t>: (i)</w:t>
      </w:r>
      <w:r w:rsidR="00112B33" w:rsidRPr="0083694F">
        <w:rPr>
          <w:rFonts w:ascii="Calibri" w:hAnsi="Calibri" w:cs="Calibri"/>
          <w:sz w:val="22"/>
          <w:szCs w:val="22"/>
        </w:rPr>
        <w:t xml:space="preserve"> </w:t>
      </w:r>
      <w:r w:rsidRPr="0083694F">
        <w:rPr>
          <w:rFonts w:ascii="Calibri" w:hAnsi="Calibri" w:cs="Calibri"/>
          <w:sz w:val="22"/>
          <w:szCs w:val="22"/>
        </w:rPr>
        <w:t>semnarea  unui</w:t>
      </w:r>
      <w:r w:rsidR="00112B33" w:rsidRPr="0083694F">
        <w:rPr>
          <w:rFonts w:ascii="Calibri" w:hAnsi="Calibri" w:cs="Calibri"/>
          <w:sz w:val="22"/>
          <w:szCs w:val="22"/>
        </w:rPr>
        <w:t xml:space="preserve"> </w:t>
      </w:r>
      <w:r w:rsidRPr="0083694F">
        <w:rPr>
          <w:rFonts w:ascii="Calibri" w:hAnsi="Calibri" w:cs="Calibri"/>
          <w:sz w:val="22"/>
          <w:szCs w:val="22"/>
        </w:rPr>
        <w:t xml:space="preserve">nou </w:t>
      </w:r>
      <w:r w:rsidR="00112B33" w:rsidRPr="0083694F">
        <w:rPr>
          <w:rFonts w:ascii="Calibri" w:hAnsi="Calibri" w:cs="Calibri"/>
          <w:sz w:val="22"/>
          <w:szCs w:val="22"/>
        </w:rPr>
        <w:t xml:space="preserve">contract de administrare aferent Ansamblului </w:t>
      </w:r>
      <w:proofErr w:type="spellStart"/>
      <w:r w:rsidR="004A4AF6" w:rsidRPr="0083694F">
        <w:rPr>
          <w:rFonts w:ascii="Calibri" w:hAnsi="Calibri" w:cs="Calibri"/>
          <w:sz w:val="22"/>
          <w:szCs w:val="22"/>
        </w:rPr>
        <w:t>R</w:t>
      </w:r>
      <w:r w:rsidR="00112B33" w:rsidRPr="0083694F">
        <w:rPr>
          <w:rFonts w:ascii="Calibri" w:hAnsi="Calibri" w:cs="Calibri"/>
          <w:sz w:val="22"/>
          <w:szCs w:val="22"/>
        </w:rPr>
        <w:t>ezidential</w:t>
      </w:r>
      <w:proofErr w:type="spellEnd"/>
      <w:r w:rsidR="00E41601">
        <w:rPr>
          <w:rFonts w:ascii="Calibri" w:hAnsi="Calibri" w:cs="Calibri"/>
          <w:sz w:val="22"/>
          <w:szCs w:val="22"/>
        </w:rPr>
        <w:t xml:space="preserve">, bazat pe o </w:t>
      </w:r>
      <w:proofErr w:type="spellStart"/>
      <w:r w:rsidR="00E41601">
        <w:rPr>
          <w:rFonts w:ascii="Calibri" w:hAnsi="Calibri" w:cs="Calibri"/>
          <w:sz w:val="22"/>
          <w:szCs w:val="22"/>
        </w:rPr>
        <w:t>licitatie</w:t>
      </w:r>
      <w:proofErr w:type="spellEnd"/>
      <w:r w:rsidR="00E41601">
        <w:rPr>
          <w:rFonts w:ascii="Calibri" w:hAnsi="Calibri" w:cs="Calibri"/>
          <w:sz w:val="22"/>
          <w:szCs w:val="22"/>
        </w:rPr>
        <w:t xml:space="preserve"> deschisa in care sa fie comparate </w:t>
      </w:r>
      <w:proofErr w:type="spellStart"/>
      <w:r w:rsidR="00E41601">
        <w:rPr>
          <w:rFonts w:ascii="Calibri" w:hAnsi="Calibri" w:cs="Calibri"/>
          <w:sz w:val="22"/>
          <w:szCs w:val="22"/>
        </w:rPr>
        <w:t>aceleasi</w:t>
      </w:r>
      <w:proofErr w:type="spellEnd"/>
      <w:r w:rsidR="00E41601">
        <w:rPr>
          <w:rFonts w:ascii="Calibri" w:hAnsi="Calibri" w:cs="Calibri"/>
          <w:sz w:val="22"/>
          <w:szCs w:val="22"/>
        </w:rPr>
        <w:t xml:space="preserve"> servicii si nivelul de calitate existent</w:t>
      </w:r>
      <w:r w:rsidR="00F53805" w:rsidRPr="0083694F">
        <w:rPr>
          <w:rFonts w:ascii="Calibri" w:hAnsi="Calibri" w:cs="Calibri"/>
          <w:sz w:val="22"/>
          <w:szCs w:val="22"/>
        </w:rPr>
        <w:t>;</w:t>
      </w:r>
      <w:r w:rsidR="00D806B3" w:rsidRPr="0083694F">
        <w:rPr>
          <w:rFonts w:ascii="Calibri" w:hAnsi="Calibri" w:cs="Calibri"/>
          <w:sz w:val="22"/>
          <w:szCs w:val="22"/>
        </w:rPr>
        <w:t xml:space="preserve"> </w:t>
      </w:r>
      <w:r w:rsidRPr="0083694F">
        <w:rPr>
          <w:rFonts w:ascii="Calibri" w:hAnsi="Calibri" w:cs="Calibri"/>
          <w:sz w:val="22"/>
          <w:szCs w:val="22"/>
        </w:rPr>
        <w:t>(ii) expirarea unui preaviz de 90 de zile transmis Administratorului</w:t>
      </w:r>
      <w:r w:rsidR="00D806B3" w:rsidRPr="0083694F">
        <w:rPr>
          <w:rFonts w:ascii="Calibri" w:hAnsi="Calibri" w:cs="Calibri"/>
          <w:sz w:val="22"/>
          <w:szCs w:val="22"/>
        </w:rPr>
        <w:t>; si (ii</w:t>
      </w:r>
      <w:r w:rsidR="00DF7D62">
        <w:rPr>
          <w:rFonts w:ascii="Calibri" w:hAnsi="Calibri" w:cs="Calibri"/>
          <w:sz w:val="22"/>
          <w:szCs w:val="22"/>
        </w:rPr>
        <w:t>i</w:t>
      </w:r>
      <w:r w:rsidR="00D806B3" w:rsidRPr="0083694F">
        <w:rPr>
          <w:rFonts w:ascii="Calibri" w:hAnsi="Calibri" w:cs="Calibri"/>
          <w:sz w:val="22"/>
          <w:szCs w:val="22"/>
        </w:rPr>
        <w:t xml:space="preserve">) achitarea de </w:t>
      </w:r>
      <w:proofErr w:type="spellStart"/>
      <w:r w:rsidR="00D806B3" w:rsidRPr="0083694F">
        <w:rPr>
          <w:rFonts w:ascii="Calibri" w:hAnsi="Calibri" w:cs="Calibri"/>
          <w:sz w:val="22"/>
          <w:szCs w:val="22"/>
        </w:rPr>
        <w:t>catre</w:t>
      </w:r>
      <w:proofErr w:type="spellEnd"/>
      <w:r w:rsidR="00D806B3" w:rsidRPr="008369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D806B3" w:rsidRPr="0083694F">
        <w:rPr>
          <w:rFonts w:ascii="Calibri" w:hAnsi="Calibri" w:cs="Calibri"/>
          <w:sz w:val="22"/>
          <w:szCs w:val="22"/>
        </w:rPr>
        <w:t>Benficiar</w:t>
      </w:r>
      <w:proofErr w:type="spellEnd"/>
      <w:r w:rsidR="00D806B3" w:rsidRPr="0083694F">
        <w:rPr>
          <w:rFonts w:ascii="Calibri" w:hAnsi="Calibri" w:cs="Calibri"/>
          <w:sz w:val="22"/>
          <w:szCs w:val="22"/>
        </w:rPr>
        <w:t xml:space="preserve"> a tuturor </w:t>
      </w:r>
      <w:proofErr w:type="spellStart"/>
      <w:r w:rsidR="00D806B3" w:rsidRPr="0083694F">
        <w:rPr>
          <w:rFonts w:ascii="Calibri" w:hAnsi="Calibri" w:cs="Calibri"/>
          <w:sz w:val="22"/>
          <w:szCs w:val="22"/>
        </w:rPr>
        <w:t>obligatiilor</w:t>
      </w:r>
      <w:proofErr w:type="spellEnd"/>
      <w:r w:rsidR="00D806B3" w:rsidRPr="0083694F">
        <w:rPr>
          <w:rFonts w:ascii="Calibri" w:hAnsi="Calibri" w:cs="Calibri"/>
          <w:sz w:val="22"/>
          <w:szCs w:val="22"/>
        </w:rPr>
        <w:t xml:space="preserve"> de plata scadente pana la data efectiva a </w:t>
      </w:r>
      <w:proofErr w:type="spellStart"/>
      <w:r w:rsidR="00D806B3" w:rsidRPr="0083694F">
        <w:rPr>
          <w:rFonts w:ascii="Calibri" w:hAnsi="Calibri" w:cs="Calibri"/>
          <w:sz w:val="22"/>
          <w:szCs w:val="22"/>
        </w:rPr>
        <w:t>incetarii</w:t>
      </w:r>
      <w:proofErr w:type="spellEnd"/>
      <w:r w:rsidRPr="0083694F">
        <w:rPr>
          <w:rFonts w:ascii="Calibri" w:hAnsi="Calibri" w:cs="Calibri"/>
          <w:sz w:val="22"/>
          <w:szCs w:val="22"/>
        </w:rPr>
        <w:t>.</w:t>
      </w:r>
    </w:p>
    <w:p w14:paraId="0DE2CD77" w14:textId="77777777" w:rsidR="007B6CAC" w:rsidRPr="008875E1" w:rsidRDefault="007B6CAC" w:rsidP="008875E1">
      <w:pPr>
        <w:numPr>
          <w:ilvl w:val="0"/>
          <w:numId w:val="48"/>
        </w:numPr>
        <w:tabs>
          <w:tab w:val="clear" w:pos="384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b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 xml:space="preserve">Clauze </w:t>
      </w:r>
      <w:r w:rsidRPr="008875E1">
        <w:rPr>
          <w:rFonts w:ascii="Calibri" w:hAnsi="Calibri" w:cs="Calibri"/>
          <w:b/>
          <w:bCs/>
          <w:sz w:val="22"/>
          <w:szCs w:val="22"/>
        </w:rPr>
        <w:t>finale</w:t>
      </w:r>
    </w:p>
    <w:p w14:paraId="50F10993" w14:textId="77777777" w:rsidR="002A2495" w:rsidRPr="008875E1" w:rsidRDefault="002A2495" w:rsidP="008875E1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Toc15732985"/>
      <w:proofErr w:type="spellStart"/>
      <w:r w:rsidRPr="008875E1">
        <w:rPr>
          <w:rFonts w:ascii="Calibri" w:hAnsi="Calibri" w:cs="Calibri"/>
          <w:b/>
          <w:bCs/>
          <w:sz w:val="22"/>
          <w:szCs w:val="22"/>
        </w:rPr>
        <w:t>Notific</w:t>
      </w:r>
      <w:r w:rsidR="00F9718C" w:rsidRPr="008875E1">
        <w:rPr>
          <w:rFonts w:ascii="Calibri" w:hAnsi="Calibri" w:cs="Calibri"/>
          <w:b/>
          <w:bCs/>
          <w:sz w:val="22"/>
          <w:szCs w:val="22"/>
        </w:rPr>
        <w:t>a</w:t>
      </w:r>
      <w:r w:rsidRPr="008875E1">
        <w:rPr>
          <w:rFonts w:ascii="Calibri" w:hAnsi="Calibri" w:cs="Calibri"/>
          <w:b/>
          <w:bCs/>
          <w:sz w:val="22"/>
          <w:szCs w:val="22"/>
        </w:rPr>
        <w:t>ri</w:t>
      </w:r>
      <w:bookmarkEnd w:id="3"/>
      <w:proofErr w:type="spellEnd"/>
      <w:r w:rsidRPr="008875E1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0F9718C" w:rsidRPr="008875E1">
        <w:rPr>
          <w:rFonts w:ascii="Calibri" w:hAnsi="Calibri" w:cs="Calibri"/>
          <w:b/>
          <w:bCs/>
          <w:sz w:val="22"/>
          <w:szCs w:val="22"/>
        </w:rPr>
        <w:t>I</w:t>
      </w:r>
      <w:r w:rsidRPr="008875E1">
        <w:rPr>
          <w:rFonts w:ascii="Calibri" w:hAnsi="Calibri" w:cs="Calibri"/>
          <w:b/>
          <w:bCs/>
          <w:sz w:val="22"/>
          <w:szCs w:val="22"/>
        </w:rPr>
        <w:t>n</w:t>
      </w:r>
      <w:r w:rsidR="00672DFD" w:rsidRPr="008875E1">
        <w:rPr>
          <w:rFonts w:ascii="Calibri" w:hAnsi="Calibri" w:cs="Calibri"/>
          <w:b/>
          <w:bCs/>
          <w:sz w:val="22"/>
          <w:szCs w:val="22"/>
        </w:rPr>
        <w:t>s</w:t>
      </w:r>
      <w:r w:rsidRPr="008875E1">
        <w:rPr>
          <w:rFonts w:ascii="Calibri" w:hAnsi="Calibri" w:cs="Calibri"/>
          <w:b/>
          <w:bCs/>
          <w:sz w:val="22"/>
          <w:szCs w:val="22"/>
        </w:rPr>
        <w:t>tiin</w:t>
      </w:r>
      <w:r w:rsidR="00672DFD" w:rsidRPr="008875E1">
        <w:rPr>
          <w:rFonts w:ascii="Calibri" w:hAnsi="Calibri" w:cs="Calibri"/>
          <w:b/>
          <w:bCs/>
          <w:sz w:val="22"/>
          <w:szCs w:val="22"/>
        </w:rPr>
        <w:t>t</w:t>
      </w:r>
      <w:r w:rsidR="00F9718C" w:rsidRPr="008875E1">
        <w:rPr>
          <w:rFonts w:ascii="Calibri" w:hAnsi="Calibri" w:cs="Calibri"/>
          <w:b/>
          <w:bCs/>
          <w:sz w:val="22"/>
          <w:szCs w:val="22"/>
        </w:rPr>
        <w:t>a</w:t>
      </w:r>
      <w:r w:rsidRPr="008875E1">
        <w:rPr>
          <w:rFonts w:ascii="Calibri" w:hAnsi="Calibri" w:cs="Calibri"/>
          <w:b/>
          <w:bCs/>
          <w:sz w:val="22"/>
          <w:szCs w:val="22"/>
        </w:rPr>
        <w:t>ri</w:t>
      </w:r>
      <w:proofErr w:type="spellEnd"/>
    </w:p>
    <w:p w14:paraId="4A0920D9" w14:textId="77777777" w:rsidR="002A2495" w:rsidRDefault="002A2495" w:rsidP="008875E1">
      <w:pPr>
        <w:spacing w:before="120" w:after="120" w:line="264" w:lineRule="auto"/>
        <w:ind w:left="720" w:hanging="12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Toate </w:t>
      </w:r>
      <w:proofErr w:type="spellStart"/>
      <w:r w:rsidRPr="008875E1">
        <w:rPr>
          <w:rFonts w:ascii="Calibri" w:hAnsi="Calibri" w:cs="Calibri"/>
          <w:sz w:val="22"/>
          <w:szCs w:val="22"/>
        </w:rPr>
        <w:t>notific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rile</w:t>
      </w:r>
      <w:proofErr w:type="spellEnd"/>
      <w:r w:rsidRPr="008875E1">
        <w:rPr>
          <w:rFonts w:ascii="Calibri" w:hAnsi="Calibri" w:cs="Calibri"/>
          <w:sz w:val="22"/>
          <w:szCs w:val="22"/>
        </w:rPr>
        <w:t>/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tiin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ce ar putea fi schimbate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ntre </w:t>
      </w:r>
      <w:proofErr w:type="spellStart"/>
      <w:r w:rsidRPr="008875E1">
        <w:rPr>
          <w:rFonts w:ascii="Calibri" w:hAnsi="Calibri" w:cs="Calibri"/>
          <w:sz w:val="22"/>
          <w:szCs w:val="22"/>
        </w:rPr>
        <w:t>Parti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se vor efectua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scris prin</w:t>
      </w:r>
      <w:r w:rsidR="00274AEB" w:rsidRPr="008875E1">
        <w:rPr>
          <w:rFonts w:ascii="Calibri" w:hAnsi="Calibri" w:cs="Calibri"/>
          <w:sz w:val="22"/>
          <w:szCs w:val="22"/>
        </w:rPr>
        <w:t xml:space="preserve"> </w:t>
      </w:r>
      <w:r w:rsidR="005F2B52" w:rsidRPr="008875E1">
        <w:rPr>
          <w:rFonts w:ascii="Calibri" w:hAnsi="Calibri" w:cs="Calibri"/>
          <w:sz w:val="22"/>
          <w:szCs w:val="22"/>
        </w:rPr>
        <w:t>e-mail</w:t>
      </w:r>
      <w:r w:rsidR="008D1251" w:rsidRPr="008875E1">
        <w:rPr>
          <w:rFonts w:ascii="Calibri" w:hAnsi="Calibri" w:cs="Calibri"/>
          <w:sz w:val="22"/>
          <w:szCs w:val="22"/>
        </w:rPr>
        <w:t>,</w:t>
      </w:r>
      <w:r w:rsidRPr="008875E1">
        <w:rPr>
          <w:rFonts w:ascii="Calibri" w:hAnsi="Calibri" w:cs="Calibri"/>
          <w:sz w:val="22"/>
          <w:szCs w:val="22"/>
        </w:rPr>
        <w:t xml:space="preserve"> prin po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cu confirmare de primire la adresele </w:t>
      </w:r>
      <w:proofErr w:type="spellStart"/>
      <w:r w:rsidRPr="008875E1">
        <w:rPr>
          <w:rFonts w:ascii="Calibri" w:hAnsi="Calibri" w:cs="Calibri"/>
          <w:sz w:val="22"/>
          <w:szCs w:val="22"/>
        </w:rPr>
        <w:t>P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indicate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</w:t>
      </w:r>
      <w:r w:rsidR="00274AEB" w:rsidRPr="008875E1">
        <w:rPr>
          <w:rFonts w:ascii="Calibri" w:hAnsi="Calibri" w:cs="Calibri"/>
          <w:sz w:val="22"/>
          <w:szCs w:val="22"/>
        </w:rPr>
        <w:t xml:space="preserve">prezentul </w:t>
      </w:r>
      <w:r w:rsidRPr="008875E1">
        <w:rPr>
          <w:rFonts w:ascii="Calibri" w:hAnsi="Calibri" w:cs="Calibri"/>
          <w:sz w:val="22"/>
          <w:szCs w:val="22"/>
        </w:rPr>
        <w:t>Contract</w:t>
      </w:r>
      <w:r w:rsidR="00A20F7F" w:rsidRPr="008875E1">
        <w:rPr>
          <w:rFonts w:ascii="Calibri" w:hAnsi="Calibri" w:cs="Calibri"/>
          <w:sz w:val="22"/>
          <w:szCs w:val="22"/>
        </w:rPr>
        <w:t xml:space="preserve"> de Administrare</w:t>
      </w:r>
      <w:r w:rsidR="008D1251" w:rsidRPr="008875E1">
        <w:rPr>
          <w:rFonts w:ascii="Calibri" w:hAnsi="Calibri" w:cs="Calibri"/>
          <w:sz w:val="22"/>
          <w:szCs w:val="22"/>
        </w:rPr>
        <w:t xml:space="preserve"> sau de </w:t>
      </w:r>
      <w:proofErr w:type="spellStart"/>
      <w:r w:rsidR="008D1251"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="008D1251" w:rsidRPr="008875E1">
        <w:rPr>
          <w:rFonts w:ascii="Calibri" w:hAnsi="Calibri" w:cs="Calibri"/>
          <w:sz w:val="22"/>
          <w:szCs w:val="22"/>
        </w:rPr>
        <w:t xml:space="preserve"> Administrator prin </w:t>
      </w:r>
      <w:proofErr w:type="spellStart"/>
      <w:r w:rsidR="008D1251" w:rsidRPr="008875E1">
        <w:rPr>
          <w:rFonts w:ascii="Calibri" w:hAnsi="Calibri" w:cs="Calibri"/>
          <w:sz w:val="22"/>
          <w:szCs w:val="22"/>
        </w:rPr>
        <w:t>afisare</w:t>
      </w:r>
      <w:proofErr w:type="spellEnd"/>
      <w:r w:rsidR="008D1251" w:rsidRPr="008875E1">
        <w:rPr>
          <w:rFonts w:ascii="Calibri" w:hAnsi="Calibri" w:cs="Calibri"/>
          <w:sz w:val="22"/>
          <w:szCs w:val="22"/>
        </w:rPr>
        <w:t xml:space="preserve"> la avizier</w:t>
      </w:r>
      <w:r w:rsidRPr="008875E1">
        <w:rPr>
          <w:rFonts w:ascii="Calibri" w:hAnsi="Calibri" w:cs="Calibri"/>
          <w:sz w:val="22"/>
          <w:szCs w:val="22"/>
        </w:rPr>
        <w:t xml:space="preserve">. Orice modificare a acestor adrese va fi </w:t>
      </w:r>
      <w:proofErr w:type="spellStart"/>
      <w:r w:rsidRPr="008875E1">
        <w:rPr>
          <w:rFonts w:ascii="Calibri" w:hAnsi="Calibri" w:cs="Calibri"/>
          <w:sz w:val="22"/>
          <w:szCs w:val="22"/>
        </w:rPr>
        <w:t>ne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nt</w:t>
      </w:r>
      <w:r w:rsidR="00672DFD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rziat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comunicat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celeilalte </w:t>
      </w:r>
      <w:proofErr w:type="spellStart"/>
      <w:r w:rsidR="00D77F36" w:rsidRPr="008875E1">
        <w:rPr>
          <w:rFonts w:ascii="Calibri" w:hAnsi="Calibri" w:cs="Calibri"/>
          <w:sz w:val="22"/>
          <w:szCs w:val="22"/>
        </w:rPr>
        <w:t>Parti</w:t>
      </w:r>
      <w:proofErr w:type="spellEnd"/>
      <w:r w:rsidR="00D77F36" w:rsidRPr="008875E1">
        <w:rPr>
          <w:rFonts w:ascii="Calibri" w:hAnsi="Calibri" w:cs="Calibri"/>
          <w:sz w:val="22"/>
          <w:szCs w:val="22"/>
        </w:rPr>
        <w:t xml:space="preserve">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maximu</w:t>
      </w:r>
      <w:r w:rsidR="0024634F" w:rsidRPr="008875E1">
        <w:rPr>
          <w:rFonts w:ascii="Calibri" w:hAnsi="Calibri" w:cs="Calibri"/>
          <w:sz w:val="22"/>
          <w:szCs w:val="22"/>
        </w:rPr>
        <w:t>m</w:t>
      </w:r>
      <w:r w:rsidR="008D1251" w:rsidRPr="008875E1">
        <w:rPr>
          <w:rFonts w:ascii="Calibri" w:hAnsi="Calibri" w:cs="Calibri"/>
          <w:sz w:val="22"/>
          <w:szCs w:val="22"/>
        </w:rPr>
        <w:t xml:space="preserve"> 5</w:t>
      </w:r>
      <w:r w:rsidR="0024634F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zile de la data </w:t>
      </w:r>
      <w:proofErr w:type="spellStart"/>
      <w:r w:rsidRPr="008875E1">
        <w:rPr>
          <w:rFonts w:ascii="Calibri" w:hAnsi="Calibri" w:cs="Calibri"/>
          <w:sz w:val="22"/>
          <w:szCs w:val="22"/>
        </w:rPr>
        <w:t>modific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efective.</w:t>
      </w:r>
      <w:r w:rsidR="00E42126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Notific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rile</w:t>
      </w:r>
      <w:proofErr w:type="spellEnd"/>
      <w:r w:rsidRPr="008875E1">
        <w:rPr>
          <w:rFonts w:ascii="Calibri" w:hAnsi="Calibri" w:cs="Calibri"/>
          <w:sz w:val="22"/>
          <w:szCs w:val="22"/>
        </w:rPr>
        <w:t>/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tiin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rile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vor fi considerate primite de </w:t>
      </w:r>
      <w:proofErr w:type="spellStart"/>
      <w:r w:rsidRPr="008875E1">
        <w:rPr>
          <w:rFonts w:ascii="Calibri" w:hAnsi="Calibri" w:cs="Calibri"/>
          <w:sz w:val="22"/>
          <w:szCs w:val="22"/>
        </w:rPr>
        <w:t>c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tre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destinatar, pentru transmisiunile prin fax </w:t>
      </w:r>
      <w:r w:rsidR="006B6002">
        <w:rPr>
          <w:rFonts w:ascii="Calibri" w:hAnsi="Calibri" w:cs="Calibri"/>
          <w:sz w:val="22"/>
          <w:szCs w:val="22"/>
        </w:rPr>
        <w:t xml:space="preserve">si email </w:t>
      </w:r>
      <w:r w:rsidRPr="008875E1">
        <w:rPr>
          <w:rFonts w:ascii="Calibri" w:hAnsi="Calibri" w:cs="Calibri"/>
          <w:sz w:val="22"/>
          <w:szCs w:val="22"/>
        </w:rPr>
        <w:t xml:space="preserve">la data </w:t>
      </w:r>
      <w:proofErr w:type="spellStart"/>
      <w:r w:rsidRPr="008875E1">
        <w:rPr>
          <w:rFonts w:ascii="Calibri" w:hAnsi="Calibri" w:cs="Calibri"/>
          <w:sz w:val="22"/>
          <w:szCs w:val="22"/>
        </w:rPr>
        <w:t>efectu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rii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D77F36" w:rsidRPr="008875E1">
        <w:rPr>
          <w:rFonts w:ascii="Calibri" w:hAnsi="Calibri" w:cs="Calibri"/>
          <w:sz w:val="22"/>
          <w:szCs w:val="22"/>
        </w:rPr>
        <w:t>acestora</w:t>
      </w:r>
      <w:r w:rsidRPr="008875E1">
        <w:rPr>
          <w:rFonts w:ascii="Calibri" w:hAnsi="Calibri" w:cs="Calibri"/>
          <w:sz w:val="22"/>
          <w:szCs w:val="22"/>
        </w:rPr>
        <w:t>, iar pentru transmisiunile prin po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E37EA3" w:rsidRPr="008875E1">
        <w:rPr>
          <w:rFonts w:ascii="Calibri" w:hAnsi="Calibri" w:cs="Calibri"/>
          <w:sz w:val="22"/>
          <w:szCs w:val="22"/>
        </w:rPr>
        <w:t>,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termen de 5 zile de la data depunerii </w:t>
      </w:r>
      <w:r w:rsidR="00E37EA3" w:rsidRPr="008875E1">
        <w:rPr>
          <w:rFonts w:ascii="Calibri" w:hAnsi="Calibri" w:cs="Calibri"/>
          <w:sz w:val="22"/>
          <w:szCs w:val="22"/>
        </w:rPr>
        <w:t>acestora</w:t>
      </w:r>
      <w:r w:rsidRPr="008875E1">
        <w:rPr>
          <w:rFonts w:ascii="Calibri" w:hAnsi="Calibri" w:cs="Calibri"/>
          <w:sz w:val="22"/>
          <w:szCs w:val="22"/>
        </w:rPr>
        <w:t xml:space="preserve"> la po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.</w:t>
      </w:r>
    </w:p>
    <w:p w14:paraId="5B3DF381" w14:textId="1D9E2B34" w:rsidR="00D033C9" w:rsidRPr="008875E1" w:rsidRDefault="00D033C9" w:rsidP="008875E1">
      <w:pPr>
        <w:spacing w:before="120" w:after="120" w:line="264" w:lineRule="auto"/>
        <w:ind w:left="720" w:hanging="1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Adresa de e</w:t>
      </w:r>
      <w:r w:rsidR="001955C7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mail </w:t>
      </w:r>
      <w:r w:rsidR="001955C7">
        <w:rPr>
          <w:rFonts w:ascii="Calibri" w:hAnsi="Calibri" w:cs="Calibri"/>
          <w:sz w:val="22"/>
          <w:szCs w:val="22"/>
        </w:rPr>
        <w:t>indicata</w:t>
      </w:r>
      <w:r>
        <w:rPr>
          <w:rFonts w:ascii="Calibri" w:hAnsi="Calibri" w:cs="Calibri"/>
          <w:sz w:val="22"/>
          <w:szCs w:val="22"/>
        </w:rPr>
        <w:t xml:space="preserve"> de Beneficiar pentru realizarea corespondentei este:</w:t>
      </w:r>
      <w:r w:rsidRPr="001955C7">
        <w:rPr>
          <w:rFonts w:ascii="Calibri" w:hAnsi="Calibri" w:cs="Calibri"/>
          <w:sz w:val="22"/>
          <w:szCs w:val="22"/>
          <w:highlight w:val="yellow"/>
        </w:rPr>
        <w:t>___________</w:t>
      </w:r>
    </w:p>
    <w:p w14:paraId="72B3916C" w14:textId="60B7AB2E" w:rsidR="007B6CAC" w:rsidRPr="008875E1" w:rsidRDefault="007B6CAC" w:rsidP="008875E1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Riscul bunurilor aflate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 proprietate comun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112189" w:rsidRPr="008875E1">
        <w:rPr>
          <w:rFonts w:ascii="Calibri" w:hAnsi="Calibri" w:cs="Calibri"/>
          <w:sz w:val="22"/>
          <w:szCs w:val="22"/>
        </w:rPr>
        <w:t xml:space="preserve"> din </w:t>
      </w:r>
      <w:r w:rsidR="00A20F7F" w:rsidRPr="008875E1">
        <w:rPr>
          <w:rFonts w:ascii="Calibri" w:hAnsi="Calibri" w:cs="Calibri"/>
          <w:sz w:val="22"/>
          <w:szCs w:val="22"/>
        </w:rPr>
        <w:t>Bloc</w:t>
      </w:r>
      <w:r w:rsidRPr="008875E1">
        <w:rPr>
          <w:rFonts w:ascii="Calibri" w:hAnsi="Calibri" w:cs="Calibri"/>
          <w:sz w:val="22"/>
          <w:szCs w:val="22"/>
        </w:rPr>
        <w:t xml:space="preserve"> va fi suportat de</w:t>
      </w:r>
      <w:r w:rsidR="000F46F8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C78AC" w:rsidRPr="008875E1">
        <w:rPr>
          <w:rFonts w:ascii="Calibri" w:hAnsi="Calibri" w:cs="Calibri"/>
          <w:sz w:val="22"/>
          <w:szCs w:val="22"/>
        </w:rPr>
        <w:t>catre</w:t>
      </w:r>
      <w:proofErr w:type="spellEnd"/>
      <w:r w:rsidR="003C78AC" w:rsidRPr="008875E1">
        <w:rPr>
          <w:rFonts w:ascii="Calibri" w:hAnsi="Calibri" w:cs="Calibri"/>
          <w:sz w:val="22"/>
          <w:szCs w:val="22"/>
        </w:rPr>
        <w:t xml:space="preserve"> </w:t>
      </w:r>
      <w:r w:rsidR="003665F4" w:rsidRPr="008875E1">
        <w:rPr>
          <w:rFonts w:ascii="Calibri" w:hAnsi="Calibri" w:cs="Calibri"/>
          <w:sz w:val="22"/>
          <w:szCs w:val="22"/>
        </w:rPr>
        <w:t>Beneficiar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mpreun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Pr="008875E1">
        <w:rPr>
          <w:rFonts w:ascii="Calibri" w:hAnsi="Calibri" w:cs="Calibri"/>
          <w:sz w:val="22"/>
          <w:szCs w:val="22"/>
        </w:rPr>
        <w:t>ceilal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proprietari din cadrul</w:t>
      </w:r>
      <w:r w:rsidR="008A5FF0" w:rsidRPr="008875E1">
        <w:rPr>
          <w:rFonts w:ascii="Calibri" w:hAnsi="Calibri" w:cs="Calibri"/>
          <w:sz w:val="22"/>
          <w:szCs w:val="22"/>
        </w:rPr>
        <w:t xml:space="preserve"> </w:t>
      </w:r>
      <w:r w:rsidR="00A20F7F" w:rsidRPr="008875E1">
        <w:rPr>
          <w:rFonts w:ascii="Calibri" w:hAnsi="Calibri" w:cs="Calibri"/>
          <w:sz w:val="22"/>
          <w:szCs w:val="22"/>
        </w:rPr>
        <w:t>Blocului</w:t>
      </w:r>
      <w:r w:rsidR="00953E35">
        <w:rPr>
          <w:rFonts w:ascii="Calibri" w:hAnsi="Calibri" w:cs="Calibri"/>
          <w:sz w:val="22"/>
          <w:szCs w:val="22"/>
        </w:rPr>
        <w:t xml:space="preserve"> in calitate de proprietari</w:t>
      </w:r>
      <w:r w:rsidR="008A5FF0" w:rsidRPr="008875E1">
        <w:rPr>
          <w:rFonts w:ascii="Calibri" w:hAnsi="Calibri" w:cs="Calibri"/>
          <w:sz w:val="22"/>
          <w:szCs w:val="22"/>
        </w:rPr>
        <w:t xml:space="preserve">, </w:t>
      </w:r>
      <w:r w:rsidRPr="008875E1">
        <w:rPr>
          <w:rFonts w:ascii="Calibri" w:hAnsi="Calibri" w:cs="Calibri"/>
          <w:sz w:val="22"/>
          <w:szCs w:val="22"/>
        </w:rPr>
        <w:t xml:space="preserve">iar riscul Apartamentului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Locului de </w:t>
      </w:r>
      <w:r w:rsidR="00432320" w:rsidRPr="008875E1">
        <w:rPr>
          <w:rFonts w:ascii="Calibri" w:hAnsi="Calibri" w:cs="Calibri"/>
          <w:sz w:val="22"/>
          <w:szCs w:val="22"/>
        </w:rPr>
        <w:t>p</w:t>
      </w:r>
      <w:r w:rsidRPr="008875E1">
        <w:rPr>
          <w:rFonts w:ascii="Calibri" w:hAnsi="Calibri" w:cs="Calibri"/>
          <w:sz w:val="22"/>
          <w:szCs w:val="22"/>
        </w:rPr>
        <w:t xml:space="preserve">arcare va fi suportat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exclusivitate de </w:t>
      </w:r>
      <w:proofErr w:type="spellStart"/>
      <w:r w:rsidRPr="008875E1">
        <w:rPr>
          <w:rFonts w:ascii="Calibri" w:hAnsi="Calibri" w:cs="Calibri"/>
          <w:sz w:val="22"/>
          <w:szCs w:val="22"/>
        </w:rPr>
        <w:t>c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>tre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3665F4" w:rsidRPr="008875E1">
        <w:rPr>
          <w:rFonts w:ascii="Calibri" w:hAnsi="Calibri" w:cs="Calibri"/>
          <w:sz w:val="22"/>
          <w:szCs w:val="22"/>
        </w:rPr>
        <w:t>Beneficiar</w:t>
      </w:r>
      <w:r w:rsidRPr="008875E1">
        <w:rPr>
          <w:rFonts w:ascii="Calibri" w:hAnsi="Calibri" w:cs="Calibri"/>
          <w:sz w:val="22"/>
          <w:szCs w:val="22"/>
        </w:rPr>
        <w:t xml:space="preserve">. Administratorul nu va fi </w:t>
      </w:r>
      <w:proofErr w:type="spellStart"/>
      <w:r w:rsidR="00672DFD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inut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responsabil pentru pagubele generate de prestatorii de servicii din cadrul </w:t>
      </w:r>
      <w:r w:rsidR="00F84292" w:rsidRPr="008875E1">
        <w:rPr>
          <w:rFonts w:ascii="Calibri" w:hAnsi="Calibri" w:cs="Calibri"/>
          <w:sz w:val="22"/>
          <w:szCs w:val="22"/>
        </w:rPr>
        <w:t>Blocului</w:t>
      </w:r>
      <w:r w:rsidR="00205239">
        <w:rPr>
          <w:rFonts w:ascii="Calibri" w:hAnsi="Calibri" w:cs="Calibri"/>
          <w:sz w:val="22"/>
          <w:szCs w:val="22"/>
        </w:rPr>
        <w:t xml:space="preserve"> cu care </w:t>
      </w:r>
      <w:proofErr w:type="spellStart"/>
      <w:r w:rsidR="00205239">
        <w:rPr>
          <w:rFonts w:ascii="Calibri" w:hAnsi="Calibri" w:cs="Calibri"/>
          <w:sz w:val="22"/>
          <w:szCs w:val="22"/>
        </w:rPr>
        <w:t>incheie</w:t>
      </w:r>
      <w:proofErr w:type="spellEnd"/>
      <w:r w:rsidR="00205239">
        <w:rPr>
          <w:rFonts w:ascii="Calibri" w:hAnsi="Calibri" w:cs="Calibri"/>
          <w:sz w:val="22"/>
          <w:szCs w:val="22"/>
        </w:rPr>
        <w:t xml:space="preserve"> contracte si care trebuie sa </w:t>
      </w:r>
      <w:proofErr w:type="spellStart"/>
      <w:r w:rsidR="00205239">
        <w:rPr>
          <w:rFonts w:ascii="Calibri" w:hAnsi="Calibri" w:cs="Calibri"/>
          <w:sz w:val="22"/>
          <w:szCs w:val="22"/>
        </w:rPr>
        <w:t>raspunda</w:t>
      </w:r>
      <w:proofErr w:type="spellEnd"/>
      <w:r w:rsidR="00205239">
        <w:rPr>
          <w:rFonts w:ascii="Calibri" w:hAnsi="Calibri" w:cs="Calibri"/>
          <w:sz w:val="22"/>
          <w:szCs w:val="22"/>
        </w:rPr>
        <w:t xml:space="preserve"> pentru </w:t>
      </w:r>
      <w:proofErr w:type="spellStart"/>
      <w:r w:rsidR="00205239">
        <w:rPr>
          <w:rFonts w:ascii="Calibri" w:hAnsi="Calibri" w:cs="Calibri"/>
          <w:sz w:val="22"/>
          <w:szCs w:val="22"/>
        </w:rPr>
        <w:t>neindeplinirea</w:t>
      </w:r>
      <w:proofErr w:type="spellEnd"/>
      <w:r w:rsidR="00205239">
        <w:rPr>
          <w:rFonts w:ascii="Calibri" w:hAnsi="Calibri" w:cs="Calibri"/>
          <w:sz w:val="22"/>
          <w:szCs w:val="22"/>
        </w:rPr>
        <w:t xml:space="preserve"> sau </w:t>
      </w:r>
      <w:proofErr w:type="spellStart"/>
      <w:r w:rsidR="00205239">
        <w:rPr>
          <w:rFonts w:ascii="Calibri" w:hAnsi="Calibri" w:cs="Calibri"/>
          <w:sz w:val="22"/>
          <w:szCs w:val="22"/>
        </w:rPr>
        <w:t>indeplinirea</w:t>
      </w:r>
      <w:proofErr w:type="spellEnd"/>
      <w:r w:rsidR="00205239">
        <w:rPr>
          <w:rFonts w:ascii="Calibri" w:hAnsi="Calibri" w:cs="Calibri"/>
          <w:sz w:val="22"/>
          <w:szCs w:val="22"/>
        </w:rPr>
        <w:t xml:space="preserve"> defectuoasa a </w:t>
      </w:r>
      <w:proofErr w:type="spellStart"/>
      <w:r w:rsidR="00205239">
        <w:rPr>
          <w:rFonts w:ascii="Calibri" w:hAnsi="Calibri" w:cs="Calibri"/>
          <w:sz w:val="22"/>
          <w:szCs w:val="22"/>
        </w:rPr>
        <w:t>obligatiilor</w:t>
      </w:r>
      <w:proofErr w:type="spellEnd"/>
      <w:r w:rsidR="00205239">
        <w:rPr>
          <w:rFonts w:ascii="Calibri" w:hAnsi="Calibri" w:cs="Calibri"/>
          <w:sz w:val="22"/>
          <w:szCs w:val="22"/>
        </w:rPr>
        <w:t xml:space="preserve"> asumate</w:t>
      </w:r>
      <w:r w:rsidRPr="008875E1">
        <w:rPr>
          <w:rFonts w:ascii="Calibri" w:hAnsi="Calibri" w:cs="Calibri"/>
          <w:sz w:val="22"/>
          <w:szCs w:val="22"/>
        </w:rPr>
        <w:t>.</w:t>
      </w:r>
    </w:p>
    <w:p w14:paraId="6DDEDC36" w14:textId="724D8636" w:rsidR="007B6CAC" w:rsidRDefault="003665F4" w:rsidP="008875E1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Beneficiarul</w:t>
      </w:r>
      <w:r w:rsidR="007B6CAC" w:rsidRPr="008875E1">
        <w:rPr>
          <w:rFonts w:ascii="Calibri" w:hAnsi="Calibri" w:cs="Calibri"/>
          <w:sz w:val="22"/>
          <w:szCs w:val="22"/>
        </w:rPr>
        <w:t xml:space="preserve"> declar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 xml:space="preserve"> c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718C" w:rsidRPr="008875E1">
        <w:rPr>
          <w:rFonts w:ascii="Calibri" w:hAnsi="Calibri" w:cs="Calibri"/>
          <w:sz w:val="22"/>
          <w:szCs w:val="22"/>
        </w:rPr>
        <w:t>i</w:t>
      </w:r>
      <w:r w:rsidR="007B6CAC" w:rsidRPr="008875E1">
        <w:rPr>
          <w:rFonts w:ascii="Calibri" w:hAnsi="Calibri" w:cs="Calibri"/>
          <w:sz w:val="22"/>
          <w:szCs w:val="22"/>
        </w:rPr>
        <w:t>n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>eleg</w:t>
      </w:r>
      <w:r w:rsidR="008A5FF0" w:rsidRPr="008875E1">
        <w:rPr>
          <w:rFonts w:ascii="Calibri" w:hAnsi="Calibri" w:cs="Calibri"/>
          <w:sz w:val="22"/>
          <w:szCs w:val="22"/>
        </w:rPr>
        <w:t>e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7B6CAC" w:rsidRPr="008875E1">
        <w:rPr>
          <w:rFonts w:ascii="Calibri" w:hAnsi="Calibri" w:cs="Calibri"/>
          <w:sz w:val="22"/>
          <w:szCs w:val="22"/>
        </w:rPr>
        <w:t xml:space="preserve">i </w:t>
      </w:r>
      <w:r w:rsidR="008A5FF0" w:rsidRPr="008875E1">
        <w:rPr>
          <w:rFonts w:ascii="Calibri" w:hAnsi="Calibri" w:cs="Calibri"/>
          <w:sz w:val="22"/>
          <w:szCs w:val="22"/>
        </w:rPr>
        <w:t>este</w:t>
      </w:r>
      <w:r w:rsidR="007B6CAC" w:rsidRPr="008875E1">
        <w:rPr>
          <w:rFonts w:ascii="Calibri" w:hAnsi="Calibri" w:cs="Calibri"/>
          <w:sz w:val="22"/>
          <w:szCs w:val="22"/>
        </w:rPr>
        <w:t xml:space="preserve"> de acord ca furnizorii de </w:t>
      </w:r>
      <w:proofErr w:type="spellStart"/>
      <w:r w:rsidR="004032D7">
        <w:rPr>
          <w:rFonts w:ascii="Calibri" w:hAnsi="Calibri" w:cs="Calibri"/>
          <w:sz w:val="22"/>
          <w:szCs w:val="22"/>
        </w:rPr>
        <w:t>U</w:t>
      </w:r>
      <w:r w:rsidR="007B6CAC" w:rsidRPr="008875E1">
        <w:rPr>
          <w:rFonts w:ascii="Calibri" w:hAnsi="Calibri" w:cs="Calibri"/>
          <w:sz w:val="22"/>
          <w:szCs w:val="22"/>
        </w:rPr>
        <w:t>tilit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>i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s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de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>in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un drept de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folosin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perpetuu, cu titlu gratuit,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="007B6CAC" w:rsidRPr="008875E1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leg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>tur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cu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suprafe</w:t>
      </w:r>
      <w:r w:rsidR="00672DFD" w:rsidRPr="008875E1">
        <w:rPr>
          <w:rFonts w:ascii="Calibri" w:hAnsi="Calibri" w:cs="Calibri"/>
          <w:sz w:val="22"/>
          <w:szCs w:val="22"/>
        </w:rPr>
        <w:t>t</w:t>
      </w:r>
      <w:r w:rsidR="007B6CAC" w:rsidRPr="008875E1">
        <w:rPr>
          <w:rFonts w:ascii="Calibri" w:hAnsi="Calibri" w:cs="Calibri"/>
          <w:sz w:val="22"/>
          <w:szCs w:val="22"/>
        </w:rPr>
        <w:t>ele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de teren pe care sunt amplasate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ma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7B6CAC" w:rsidRPr="008875E1">
        <w:rPr>
          <w:rFonts w:ascii="Calibri" w:hAnsi="Calibri" w:cs="Calibri"/>
          <w:sz w:val="22"/>
          <w:szCs w:val="22"/>
        </w:rPr>
        <w:t>inile</w:t>
      </w:r>
      <w:proofErr w:type="spellEnd"/>
      <w:r w:rsidR="007B6CAC" w:rsidRPr="008875E1">
        <w:rPr>
          <w:rFonts w:ascii="Calibri" w:hAnsi="Calibri" w:cs="Calibri"/>
          <w:sz w:val="22"/>
          <w:szCs w:val="22"/>
        </w:rPr>
        <w:t xml:space="preserve"> </w:t>
      </w:r>
      <w:r w:rsidR="00672DFD" w:rsidRPr="008875E1">
        <w:rPr>
          <w:rFonts w:ascii="Calibri" w:hAnsi="Calibri" w:cs="Calibri"/>
          <w:sz w:val="22"/>
          <w:szCs w:val="22"/>
        </w:rPr>
        <w:t>s</w:t>
      </w:r>
      <w:r w:rsidR="007B6CAC" w:rsidRPr="008875E1">
        <w:rPr>
          <w:rFonts w:ascii="Calibri" w:hAnsi="Calibri" w:cs="Calibri"/>
          <w:sz w:val="22"/>
          <w:szCs w:val="22"/>
        </w:rPr>
        <w:t>i/sau echipamentele</w:t>
      </w:r>
      <w:r w:rsidR="002A2495" w:rsidRPr="008875E1">
        <w:rPr>
          <w:rFonts w:ascii="Calibri" w:hAnsi="Calibri" w:cs="Calibri"/>
          <w:sz w:val="22"/>
          <w:szCs w:val="22"/>
        </w:rPr>
        <w:t>/utilajele</w:t>
      </w:r>
      <w:r w:rsidR="007B6CAC" w:rsidRPr="008875E1">
        <w:rPr>
          <w:rFonts w:ascii="Calibri" w:hAnsi="Calibri" w:cs="Calibri"/>
          <w:sz w:val="22"/>
          <w:szCs w:val="22"/>
        </w:rPr>
        <w:t xml:space="preserve"> ce le deservesc.</w:t>
      </w:r>
    </w:p>
    <w:p w14:paraId="2322A7B3" w14:textId="77777777" w:rsidR="00C86C78" w:rsidRPr="008875E1" w:rsidRDefault="00C86C78" w:rsidP="00C86C78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19B2E6C0" w14:textId="77777777" w:rsidR="00F27301" w:rsidRPr="008875E1" w:rsidRDefault="00AE035F" w:rsidP="008875E1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b/>
          <w:sz w:val="22"/>
          <w:szCs w:val="22"/>
        </w:rPr>
        <w:t>Garantia</w:t>
      </w:r>
      <w:proofErr w:type="spellEnd"/>
    </w:p>
    <w:p w14:paraId="7F4B1336" w14:textId="77777777" w:rsidR="00F27301" w:rsidRPr="008875E1" w:rsidRDefault="00E12644" w:rsidP="008875E1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lastRenderedPageBreak/>
        <w:t>In ter</w:t>
      </w:r>
      <w:r w:rsidR="005B3DCE" w:rsidRPr="008875E1">
        <w:rPr>
          <w:rFonts w:ascii="Calibri" w:hAnsi="Calibri" w:cs="Calibri"/>
          <w:sz w:val="22"/>
          <w:szCs w:val="22"/>
        </w:rPr>
        <w:t>m</w:t>
      </w:r>
      <w:r w:rsidRPr="008875E1">
        <w:rPr>
          <w:rFonts w:ascii="Calibri" w:hAnsi="Calibri" w:cs="Calibri"/>
          <w:sz w:val="22"/>
          <w:szCs w:val="22"/>
        </w:rPr>
        <w:t xml:space="preserve">en de </w:t>
      </w:r>
      <w:r w:rsidR="001D3F32">
        <w:rPr>
          <w:rFonts w:ascii="Calibri" w:hAnsi="Calibri" w:cs="Calibri"/>
          <w:sz w:val="22"/>
          <w:szCs w:val="22"/>
        </w:rPr>
        <w:t>1</w:t>
      </w:r>
      <w:r w:rsidRPr="008875E1">
        <w:rPr>
          <w:rFonts w:ascii="Calibri" w:hAnsi="Calibri" w:cs="Calibri"/>
          <w:sz w:val="22"/>
          <w:szCs w:val="22"/>
        </w:rPr>
        <w:t>5 de zile de la semnarea</w:t>
      </w:r>
      <w:r w:rsidR="00B70D0D" w:rsidRPr="008875E1">
        <w:rPr>
          <w:rFonts w:ascii="Calibri" w:hAnsi="Calibri" w:cs="Calibri"/>
          <w:sz w:val="22"/>
          <w:szCs w:val="22"/>
        </w:rPr>
        <w:t xml:space="preserve"> prezentului Contract de administrare</w:t>
      </w:r>
      <w:r w:rsidR="00A77F64" w:rsidRPr="008875E1">
        <w:rPr>
          <w:rFonts w:ascii="Calibri" w:hAnsi="Calibri" w:cs="Calibri"/>
          <w:sz w:val="22"/>
          <w:szCs w:val="22"/>
        </w:rPr>
        <w:t xml:space="preserve">, </w:t>
      </w:r>
      <w:r w:rsidR="00F27301" w:rsidRPr="008875E1">
        <w:rPr>
          <w:rFonts w:ascii="Calibri" w:hAnsi="Calibri" w:cs="Calibri"/>
          <w:sz w:val="22"/>
          <w:szCs w:val="22"/>
        </w:rPr>
        <w:t>Beneficiarul va achita suma de</w:t>
      </w:r>
      <w:r w:rsidR="00EB4EAC" w:rsidRPr="008875E1">
        <w:rPr>
          <w:rFonts w:ascii="Calibri" w:hAnsi="Calibri" w:cs="Calibri"/>
          <w:sz w:val="22"/>
          <w:szCs w:val="22"/>
        </w:rPr>
        <w:t xml:space="preserve"> </w:t>
      </w:r>
      <w:r w:rsidR="001D3F32" w:rsidRPr="00122E79">
        <w:rPr>
          <w:rFonts w:ascii="Calibri" w:hAnsi="Calibri"/>
          <w:sz w:val="22"/>
          <w:highlight w:val="yellow"/>
        </w:rPr>
        <w:t>8</w:t>
      </w:r>
      <w:r w:rsidR="00EB4EAC" w:rsidRPr="00122E79">
        <w:rPr>
          <w:rFonts w:ascii="Calibri" w:hAnsi="Calibri"/>
          <w:sz w:val="22"/>
          <w:highlight w:val="yellow"/>
        </w:rPr>
        <w:t>00 lei</w:t>
      </w:r>
      <w:r w:rsidR="00F27301" w:rsidRPr="008875E1">
        <w:rPr>
          <w:rFonts w:ascii="Calibri" w:hAnsi="Calibri" w:cs="Calibri"/>
          <w:sz w:val="22"/>
          <w:szCs w:val="22"/>
        </w:rPr>
        <w:t xml:space="preserve"> ce </w:t>
      </w:r>
      <w:proofErr w:type="spellStart"/>
      <w:r w:rsidR="00F27301" w:rsidRPr="008875E1">
        <w:rPr>
          <w:rFonts w:ascii="Calibri" w:hAnsi="Calibri" w:cs="Calibri"/>
          <w:sz w:val="22"/>
          <w:szCs w:val="22"/>
        </w:rPr>
        <w:t>reprezinta</w:t>
      </w:r>
      <w:proofErr w:type="spellEnd"/>
      <w:r w:rsidR="00F27301" w:rsidRPr="008875E1">
        <w:rPr>
          <w:rFonts w:ascii="Calibri" w:hAnsi="Calibri" w:cs="Calibri"/>
          <w:sz w:val="22"/>
          <w:szCs w:val="22"/>
        </w:rPr>
        <w:t xml:space="preserve"> </w:t>
      </w:r>
      <w:r w:rsidR="00AE035F" w:rsidRPr="008875E1">
        <w:rPr>
          <w:rFonts w:ascii="Calibri" w:hAnsi="Calibri" w:cs="Calibri"/>
          <w:sz w:val="22"/>
          <w:szCs w:val="22"/>
        </w:rPr>
        <w:t xml:space="preserve">o </w:t>
      </w:r>
      <w:proofErr w:type="spellStart"/>
      <w:r w:rsidR="00AE035F" w:rsidRPr="008875E1">
        <w:rPr>
          <w:rFonts w:ascii="Calibri" w:hAnsi="Calibri" w:cs="Calibri"/>
          <w:sz w:val="22"/>
          <w:szCs w:val="22"/>
        </w:rPr>
        <w:t>garantie</w:t>
      </w:r>
      <w:proofErr w:type="spellEnd"/>
      <w:r w:rsidR="00AE035F"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AE035F" w:rsidRPr="008875E1">
        <w:rPr>
          <w:rFonts w:ascii="Calibri" w:hAnsi="Calibri" w:cs="Calibri"/>
          <w:sz w:val="22"/>
          <w:szCs w:val="22"/>
        </w:rPr>
        <w:t>avand</w:t>
      </w:r>
      <w:proofErr w:type="spellEnd"/>
      <w:r w:rsidR="00AE035F" w:rsidRPr="008875E1">
        <w:rPr>
          <w:rFonts w:ascii="Calibri" w:hAnsi="Calibri" w:cs="Calibri"/>
          <w:sz w:val="22"/>
          <w:szCs w:val="22"/>
        </w:rPr>
        <w:t xml:space="preserve"> un regim similar </w:t>
      </w:r>
      <w:r w:rsidR="00F27301" w:rsidRPr="008875E1">
        <w:rPr>
          <w:rFonts w:ascii="Calibri" w:hAnsi="Calibri" w:cs="Calibri"/>
          <w:sz w:val="22"/>
          <w:szCs w:val="22"/>
        </w:rPr>
        <w:t>fond</w:t>
      </w:r>
      <w:r w:rsidR="00AE035F" w:rsidRPr="008875E1">
        <w:rPr>
          <w:rFonts w:ascii="Calibri" w:hAnsi="Calibri" w:cs="Calibri"/>
          <w:sz w:val="22"/>
          <w:szCs w:val="22"/>
        </w:rPr>
        <w:t>ului</w:t>
      </w:r>
      <w:r w:rsidR="00F27301" w:rsidRPr="008875E1">
        <w:rPr>
          <w:rFonts w:ascii="Calibri" w:hAnsi="Calibri" w:cs="Calibri"/>
          <w:sz w:val="22"/>
          <w:szCs w:val="22"/>
        </w:rPr>
        <w:t xml:space="preserve"> de rulment.</w:t>
      </w:r>
    </w:p>
    <w:p w14:paraId="7E2CF90C" w14:textId="77777777" w:rsidR="00F27301" w:rsidRPr="008875E1" w:rsidRDefault="00F27301" w:rsidP="008875E1">
      <w:pPr>
        <w:spacing w:before="120" w:after="120" w:line="264" w:lineRule="auto"/>
        <w:ind w:left="1412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Suma se </w:t>
      </w:r>
      <w:proofErr w:type="spellStart"/>
      <w:r w:rsidRPr="008875E1">
        <w:rPr>
          <w:rFonts w:ascii="Calibri" w:hAnsi="Calibri" w:cs="Calibri"/>
          <w:sz w:val="22"/>
          <w:szCs w:val="22"/>
        </w:rPr>
        <w:t>calculeaza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sa acopere factura </w:t>
      </w:r>
      <w:proofErr w:type="spellStart"/>
      <w:r w:rsidRPr="008875E1">
        <w:rPr>
          <w:rFonts w:ascii="Calibri" w:hAnsi="Calibri" w:cs="Calibri"/>
          <w:sz w:val="22"/>
          <w:szCs w:val="22"/>
        </w:rPr>
        <w:t>reprezentand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Pr="00122E79">
        <w:rPr>
          <w:rFonts w:ascii="Calibri" w:hAnsi="Calibri"/>
          <w:sz w:val="22"/>
          <w:highlight w:val="yellow"/>
        </w:rPr>
        <w:t>cheltu</w:t>
      </w:r>
      <w:r w:rsidR="00F84292" w:rsidRPr="00122E79">
        <w:rPr>
          <w:rFonts w:ascii="Calibri" w:hAnsi="Calibri"/>
          <w:sz w:val="22"/>
          <w:highlight w:val="yellow"/>
        </w:rPr>
        <w:t xml:space="preserve">ieli comune si de administrare </w:t>
      </w:r>
      <w:r w:rsidRPr="00122E79">
        <w:rPr>
          <w:rFonts w:ascii="Calibri" w:hAnsi="Calibri"/>
          <w:sz w:val="22"/>
          <w:highlight w:val="yellow"/>
        </w:rPr>
        <w:t xml:space="preserve">pentru o perioada de </w:t>
      </w:r>
      <w:r w:rsidR="001D3F32" w:rsidRPr="00122E79">
        <w:rPr>
          <w:rFonts w:ascii="Calibri" w:hAnsi="Calibri"/>
          <w:sz w:val="22"/>
          <w:highlight w:val="yellow"/>
        </w:rPr>
        <w:t>o</w:t>
      </w:r>
      <w:r w:rsidRPr="00122E79">
        <w:rPr>
          <w:rFonts w:ascii="Calibri" w:hAnsi="Calibri"/>
          <w:sz w:val="22"/>
          <w:highlight w:val="yellow"/>
        </w:rPr>
        <w:t xml:space="preserve"> lun</w:t>
      </w:r>
      <w:r w:rsidR="001D3F32" w:rsidRPr="00122E79">
        <w:rPr>
          <w:rFonts w:ascii="Calibri" w:hAnsi="Calibri"/>
          <w:sz w:val="22"/>
          <w:highlight w:val="yellow"/>
        </w:rPr>
        <w:t>a</w:t>
      </w:r>
      <w:r w:rsidRPr="008875E1">
        <w:rPr>
          <w:rFonts w:ascii="Calibri" w:hAnsi="Calibri" w:cs="Calibri"/>
          <w:sz w:val="22"/>
          <w:szCs w:val="22"/>
        </w:rPr>
        <w:t>.</w:t>
      </w:r>
    </w:p>
    <w:p w14:paraId="1E5B3A12" w14:textId="77777777" w:rsidR="00F27301" w:rsidRPr="008875E1" w:rsidRDefault="00F27301" w:rsidP="008875E1">
      <w:pPr>
        <w:spacing w:before="120" w:after="120" w:line="264" w:lineRule="auto"/>
        <w:ind w:left="1412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Pr="008875E1">
        <w:rPr>
          <w:rFonts w:ascii="Calibri" w:hAnsi="Calibri" w:cs="Calibri"/>
          <w:sz w:val="22"/>
          <w:szCs w:val="22"/>
        </w:rPr>
        <w:t>inceputul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lunii </w:t>
      </w:r>
      <w:r w:rsidR="00567C5D" w:rsidRPr="008875E1">
        <w:rPr>
          <w:rFonts w:ascii="Calibri" w:hAnsi="Calibri" w:cs="Calibri"/>
          <w:sz w:val="22"/>
          <w:szCs w:val="22"/>
        </w:rPr>
        <w:t>ianuarie</w:t>
      </w:r>
      <w:r w:rsidRPr="008875E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8875E1">
        <w:rPr>
          <w:rFonts w:ascii="Calibri" w:hAnsi="Calibri" w:cs="Calibri"/>
          <w:sz w:val="22"/>
          <w:szCs w:val="22"/>
        </w:rPr>
        <w:t>fiecarui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an, Administratorul, raportat la valoarea facturii de cheltuieli pentru luna decembrie a anului precedent</w:t>
      </w:r>
      <w:r w:rsidR="00683A47" w:rsidRPr="008875E1">
        <w:rPr>
          <w:rFonts w:ascii="Calibri" w:hAnsi="Calibri" w:cs="Calibri"/>
          <w:sz w:val="22"/>
          <w:szCs w:val="22"/>
        </w:rPr>
        <w:t>,</w:t>
      </w:r>
      <w:r w:rsidRPr="008875E1">
        <w:rPr>
          <w:rFonts w:ascii="Calibri" w:hAnsi="Calibri" w:cs="Calibri"/>
          <w:sz w:val="22"/>
          <w:szCs w:val="22"/>
        </w:rPr>
        <w:t xml:space="preserve"> va comunica Beneficiarului suma cu care acesta trebuie sa </w:t>
      </w:r>
      <w:proofErr w:type="spellStart"/>
      <w:r w:rsidRPr="008875E1">
        <w:rPr>
          <w:rFonts w:ascii="Calibri" w:hAnsi="Calibri" w:cs="Calibri"/>
          <w:sz w:val="22"/>
          <w:szCs w:val="22"/>
        </w:rPr>
        <w:t>intregeasca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722C8" w:rsidRPr="008875E1">
        <w:rPr>
          <w:rFonts w:ascii="Calibri" w:hAnsi="Calibri" w:cs="Calibri"/>
          <w:sz w:val="22"/>
          <w:szCs w:val="22"/>
        </w:rPr>
        <w:t>garantia</w:t>
      </w:r>
      <w:proofErr w:type="spellEnd"/>
      <w:r w:rsidR="00F722C8" w:rsidRPr="008875E1">
        <w:rPr>
          <w:rFonts w:ascii="Calibri" w:hAnsi="Calibri" w:cs="Calibri"/>
          <w:sz w:val="22"/>
          <w:szCs w:val="22"/>
        </w:rPr>
        <w:t>.</w:t>
      </w:r>
    </w:p>
    <w:p w14:paraId="2CCF8FFE" w14:textId="77777777" w:rsidR="00F27301" w:rsidRPr="008875E1" w:rsidRDefault="00F27301" w:rsidP="008875E1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color w:val="000000"/>
          <w:sz w:val="22"/>
          <w:szCs w:val="22"/>
          <w:lang w:eastAsia="ro-RO"/>
        </w:rPr>
      </w:pPr>
      <w:bookmarkStart w:id="4" w:name="ref#"/>
      <w:bookmarkStart w:id="5" w:name="tree#165"/>
      <w:bookmarkEnd w:id="4"/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In </w:t>
      </w:r>
      <w:r w:rsidRPr="008875E1">
        <w:rPr>
          <w:rFonts w:ascii="Calibri" w:hAnsi="Calibri" w:cs="Calibri"/>
          <w:sz w:val="22"/>
          <w:szCs w:val="22"/>
        </w:rPr>
        <w:t>cazul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in care Beneficiarul nu achita </w:t>
      </w:r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 xml:space="preserve">o 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factura in termenul </w:t>
      </w:r>
      <w:proofErr w:type="spellStart"/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>prevazut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de</w:t>
      </w:r>
      <w:r w:rsidR="00C146B3" w:rsidRPr="008875E1">
        <w:rPr>
          <w:rFonts w:ascii="Calibri" w:hAnsi="Calibri" w:cs="Calibri"/>
          <w:sz w:val="22"/>
          <w:szCs w:val="22"/>
        </w:rPr>
        <w:t xml:space="preserve"> prezentul Contract de administrare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, Administratorul poate </w:t>
      </w:r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>retrage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</w:t>
      </w:r>
      <w:r w:rsidR="00A60FD7"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valoarea facturii neachitate </w:t>
      </w:r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 xml:space="preserve">din </w:t>
      </w:r>
      <w:proofErr w:type="spellStart"/>
      <w:r w:rsidR="00F722C8" w:rsidRPr="008875E1">
        <w:rPr>
          <w:rFonts w:ascii="Calibri" w:hAnsi="Calibri" w:cs="Calibri"/>
          <w:color w:val="000000"/>
          <w:sz w:val="22"/>
          <w:szCs w:val="22"/>
          <w:lang w:eastAsia="ro-RO"/>
        </w:rPr>
        <w:t>garanti</w:t>
      </w:r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>a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constituit</w:t>
      </w:r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>a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de </w:t>
      </w:r>
      <w:proofErr w:type="spellStart"/>
      <w:r w:rsidR="00E73581" w:rsidRPr="008875E1">
        <w:rPr>
          <w:rFonts w:ascii="Calibri" w:hAnsi="Calibri" w:cs="Calibri"/>
          <w:color w:val="000000"/>
          <w:sz w:val="22"/>
          <w:szCs w:val="22"/>
          <w:lang w:eastAsia="ro-RO"/>
        </w:rPr>
        <w:t>catre</w:t>
      </w:r>
      <w:proofErr w:type="spellEnd"/>
      <w:r w:rsidR="00E73581"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Beneficiar, </w:t>
      </w:r>
      <w:proofErr w:type="spellStart"/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>urmand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ca Beneficiarul sa completeze </w:t>
      </w:r>
      <w:proofErr w:type="spellStart"/>
      <w:r w:rsidR="00F722C8" w:rsidRPr="008875E1">
        <w:rPr>
          <w:rFonts w:ascii="Calibri" w:hAnsi="Calibri" w:cs="Calibri"/>
          <w:color w:val="000000"/>
          <w:sz w:val="22"/>
          <w:szCs w:val="22"/>
          <w:lang w:eastAsia="ro-RO"/>
        </w:rPr>
        <w:t>garantia</w:t>
      </w:r>
      <w:proofErr w:type="spellEnd"/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 xml:space="preserve">, </w:t>
      </w:r>
      <w:proofErr w:type="spellStart"/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>aducand</w:t>
      </w:r>
      <w:proofErr w:type="spellEnd"/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 xml:space="preserve">-o la valoarea </w:t>
      </w:r>
      <w:proofErr w:type="spellStart"/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>initiala</w:t>
      </w:r>
      <w:proofErr w:type="spellEnd"/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 xml:space="preserve">, 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in </w:t>
      </w:r>
      <w:r w:rsidR="00C146B3"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termen de </w:t>
      </w:r>
      <w:r w:rsidR="00A60FD7">
        <w:rPr>
          <w:rFonts w:ascii="Calibri" w:hAnsi="Calibri" w:cs="Calibri"/>
          <w:color w:val="000000"/>
          <w:sz w:val="22"/>
          <w:szCs w:val="22"/>
          <w:lang w:eastAsia="ro-RO"/>
        </w:rPr>
        <w:t xml:space="preserve">maximum </w:t>
      </w: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15 zile de la data </w:t>
      </w:r>
      <w:r w:rsidR="00B6462B" w:rsidRPr="008875E1">
        <w:rPr>
          <w:rFonts w:ascii="Calibri" w:hAnsi="Calibri" w:cs="Calibri"/>
          <w:color w:val="000000"/>
          <w:sz w:val="22"/>
          <w:szCs w:val="22"/>
          <w:lang w:eastAsia="ro-RO"/>
        </w:rPr>
        <w:t>scadentei facturii neachitate.</w:t>
      </w:r>
    </w:p>
    <w:p w14:paraId="31D3D9BE" w14:textId="77777777" w:rsidR="006077E6" w:rsidRPr="008875E1" w:rsidRDefault="006077E6" w:rsidP="008875E1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color w:val="000000"/>
          <w:sz w:val="22"/>
          <w:szCs w:val="22"/>
          <w:lang w:eastAsia="ro-RO"/>
        </w:rPr>
      </w:pPr>
      <w:r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</w:t>
      </w:r>
      <w:proofErr w:type="spellStart"/>
      <w:r w:rsidR="008720C1" w:rsidRPr="008875E1">
        <w:rPr>
          <w:rFonts w:ascii="Calibri" w:hAnsi="Calibri" w:cs="Calibri"/>
          <w:color w:val="000000"/>
          <w:sz w:val="22"/>
          <w:szCs w:val="22"/>
          <w:lang w:eastAsia="ro-RO"/>
        </w:rPr>
        <w:t>Garantia</w:t>
      </w:r>
      <w:proofErr w:type="spellEnd"/>
      <w:r w:rsidR="008720C1"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este returnata Beneficiarului in termen de 30 de zile de la data </w:t>
      </w:r>
      <w:proofErr w:type="spellStart"/>
      <w:r w:rsidR="008720C1" w:rsidRPr="008875E1">
        <w:rPr>
          <w:rFonts w:ascii="Calibri" w:hAnsi="Calibri" w:cs="Calibri"/>
          <w:color w:val="000000"/>
          <w:sz w:val="22"/>
          <w:szCs w:val="22"/>
          <w:lang w:eastAsia="ro-RO"/>
        </w:rPr>
        <w:t>incetarii</w:t>
      </w:r>
      <w:proofErr w:type="spellEnd"/>
      <w:r w:rsidR="002176BB" w:rsidRPr="008875E1">
        <w:rPr>
          <w:rFonts w:ascii="Calibri" w:hAnsi="Calibri" w:cs="Calibri"/>
          <w:sz w:val="22"/>
          <w:szCs w:val="22"/>
        </w:rPr>
        <w:t xml:space="preserve"> prezentului Contract de administrare</w:t>
      </w:r>
      <w:r w:rsidR="00690174"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, daca nu exista </w:t>
      </w:r>
      <w:proofErr w:type="spellStart"/>
      <w:r w:rsidR="00690174" w:rsidRPr="008875E1">
        <w:rPr>
          <w:rFonts w:ascii="Calibri" w:hAnsi="Calibri" w:cs="Calibri"/>
          <w:color w:val="000000"/>
          <w:sz w:val="22"/>
          <w:szCs w:val="22"/>
          <w:lang w:eastAsia="ro-RO"/>
        </w:rPr>
        <w:t>creante</w:t>
      </w:r>
      <w:proofErr w:type="spellEnd"/>
      <w:r w:rsidR="00690174" w:rsidRPr="008875E1">
        <w:rPr>
          <w:rFonts w:ascii="Calibri" w:hAnsi="Calibri" w:cs="Calibri"/>
          <w:color w:val="000000"/>
          <w:sz w:val="22"/>
          <w:szCs w:val="22"/>
          <w:lang w:eastAsia="ro-RO"/>
        </w:rPr>
        <w:t xml:space="preserve"> de compensat.</w:t>
      </w:r>
    </w:p>
    <w:bookmarkEnd w:id="5"/>
    <w:p w14:paraId="27551907" w14:textId="77777777" w:rsidR="007E7D01" w:rsidRPr="008875E1" w:rsidRDefault="007E7D01" w:rsidP="008875E1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875E1">
        <w:rPr>
          <w:rFonts w:ascii="Calibri" w:hAnsi="Calibri" w:cs="Calibri"/>
          <w:b/>
          <w:bCs/>
          <w:sz w:val="22"/>
          <w:szCs w:val="22"/>
        </w:rPr>
        <w:t>Forta</w:t>
      </w:r>
      <w:proofErr w:type="spellEnd"/>
      <w:r w:rsidRPr="008875E1">
        <w:rPr>
          <w:rFonts w:ascii="Calibri" w:hAnsi="Calibri" w:cs="Calibri"/>
          <w:b/>
          <w:bCs/>
          <w:sz w:val="22"/>
          <w:szCs w:val="22"/>
        </w:rPr>
        <w:t xml:space="preserve"> majora</w:t>
      </w:r>
    </w:p>
    <w:p w14:paraId="06ADF491" w14:textId="77777777" w:rsidR="00C15909" w:rsidRDefault="00C15909" w:rsidP="00C82B7D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proofErr w:type="spellStart"/>
      <w:r w:rsidRPr="00C82B7D">
        <w:rPr>
          <w:rFonts w:ascii="Calibri" w:hAnsi="Calibri" w:cs="Calibri"/>
          <w:color w:val="000000"/>
          <w:sz w:val="22"/>
          <w:szCs w:val="22"/>
          <w:lang w:eastAsia="ro-RO"/>
        </w:rPr>
        <w:t>Forta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major</w:t>
      </w:r>
      <w:r w:rsidR="00046C07"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5909">
        <w:rPr>
          <w:rFonts w:ascii="Calibri" w:hAnsi="Calibri" w:cs="Calibri"/>
          <w:sz w:val="22"/>
          <w:szCs w:val="22"/>
        </w:rPr>
        <w:t>reprezint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="00046C07">
        <w:rPr>
          <w:rFonts w:ascii="Calibri" w:hAnsi="Calibri" w:cs="Calibri"/>
          <w:sz w:val="22"/>
          <w:szCs w:val="22"/>
        </w:rPr>
        <w:t>i</w:t>
      </w:r>
      <w:r w:rsidRPr="00C15909">
        <w:rPr>
          <w:rFonts w:ascii="Calibri" w:hAnsi="Calibri" w:cs="Calibri"/>
          <w:sz w:val="22"/>
          <w:szCs w:val="22"/>
        </w:rPr>
        <w:t>mprejurare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de origine extern</w:t>
      </w:r>
      <w:r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>, cu caracter extraordinar,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909">
        <w:rPr>
          <w:rFonts w:ascii="Calibri" w:hAnsi="Calibri" w:cs="Calibri"/>
          <w:sz w:val="22"/>
          <w:szCs w:val="22"/>
        </w:rPr>
        <w:t xml:space="preserve">absolut imprevizibil </w:t>
      </w:r>
      <w:r>
        <w:rPr>
          <w:rFonts w:ascii="Calibri" w:hAnsi="Calibri" w:cs="Calibri"/>
          <w:sz w:val="22"/>
          <w:szCs w:val="22"/>
        </w:rPr>
        <w:t>s</w:t>
      </w:r>
      <w:r w:rsidRPr="00C15909">
        <w:rPr>
          <w:rFonts w:ascii="Calibri" w:hAnsi="Calibri" w:cs="Calibri"/>
          <w:sz w:val="22"/>
          <w:szCs w:val="22"/>
        </w:rPr>
        <w:t>i inevitabil</w:t>
      </w:r>
      <w:r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>, care se afl</w:t>
      </w:r>
      <w:r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C15909">
        <w:rPr>
          <w:rFonts w:ascii="Calibri" w:hAnsi="Calibri" w:cs="Calibri"/>
          <w:sz w:val="22"/>
          <w:szCs w:val="22"/>
        </w:rPr>
        <w:t xml:space="preserve">n afara controlului </w:t>
      </w:r>
      <w:proofErr w:type="spellStart"/>
      <w:r w:rsidRPr="00C15909">
        <w:rPr>
          <w:rFonts w:ascii="Calibri" w:hAnsi="Calibri" w:cs="Calibri"/>
          <w:sz w:val="22"/>
          <w:szCs w:val="22"/>
        </w:rPr>
        <w:t>oric</w:t>
      </w:r>
      <w:r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>rei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5909">
        <w:rPr>
          <w:rFonts w:ascii="Calibri" w:hAnsi="Calibri" w:cs="Calibri"/>
          <w:sz w:val="22"/>
          <w:szCs w:val="22"/>
        </w:rPr>
        <w:t>P</w:t>
      </w:r>
      <w:r w:rsidR="00046C07"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>r</w:t>
      </w:r>
      <w:r w:rsidR="00046C07">
        <w:rPr>
          <w:rFonts w:ascii="Calibri" w:hAnsi="Calibri" w:cs="Calibri"/>
          <w:sz w:val="22"/>
          <w:szCs w:val="22"/>
        </w:rPr>
        <w:t>t</w:t>
      </w:r>
      <w:r w:rsidRPr="00C15909">
        <w:rPr>
          <w:rFonts w:ascii="Calibri" w:hAnsi="Calibri" w:cs="Calibri"/>
          <w:sz w:val="22"/>
          <w:szCs w:val="22"/>
        </w:rPr>
        <w:t>i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, nu se </w:t>
      </w:r>
      <w:proofErr w:type="spellStart"/>
      <w:r w:rsidRPr="00C15909">
        <w:rPr>
          <w:rFonts w:ascii="Calibri" w:hAnsi="Calibri" w:cs="Calibri"/>
          <w:sz w:val="22"/>
          <w:szCs w:val="22"/>
        </w:rPr>
        <w:t>datoreaz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5909">
        <w:rPr>
          <w:rFonts w:ascii="Calibri" w:hAnsi="Calibri" w:cs="Calibri"/>
          <w:sz w:val="22"/>
          <w:szCs w:val="22"/>
        </w:rPr>
        <w:t>gre</w:t>
      </w:r>
      <w:r>
        <w:rPr>
          <w:rFonts w:ascii="Calibri" w:hAnsi="Calibri" w:cs="Calibri"/>
          <w:sz w:val="22"/>
          <w:szCs w:val="22"/>
        </w:rPr>
        <w:t>s</w:t>
      </w:r>
      <w:r w:rsidRPr="00C15909">
        <w:rPr>
          <w:rFonts w:ascii="Calibri" w:hAnsi="Calibri" w:cs="Calibri"/>
          <w:sz w:val="22"/>
          <w:szCs w:val="22"/>
        </w:rPr>
        <w:t>elii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sau vinei acestora </w:t>
      </w:r>
      <w:r>
        <w:rPr>
          <w:rFonts w:ascii="Calibri" w:hAnsi="Calibri" w:cs="Calibri"/>
          <w:sz w:val="22"/>
          <w:szCs w:val="22"/>
        </w:rPr>
        <w:t>s</w:t>
      </w:r>
      <w:r w:rsidRPr="00C15909">
        <w:rPr>
          <w:rFonts w:ascii="Calibri" w:hAnsi="Calibri" w:cs="Calibri"/>
          <w:sz w:val="22"/>
          <w:szCs w:val="22"/>
        </w:rPr>
        <w:t xml:space="preserve">i nu putea fi </w:t>
      </w:r>
      <w:proofErr w:type="spellStart"/>
      <w:r w:rsidRPr="00C15909">
        <w:rPr>
          <w:rFonts w:ascii="Calibri" w:hAnsi="Calibri" w:cs="Calibri"/>
          <w:sz w:val="22"/>
          <w:szCs w:val="22"/>
        </w:rPr>
        <w:t>prev</w:t>
      </w:r>
      <w:r w:rsidR="00046C07"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>zut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la momentul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 w:rsidRPr="00C15909">
        <w:rPr>
          <w:rFonts w:ascii="Calibri" w:hAnsi="Calibri" w:cs="Calibri"/>
          <w:sz w:val="22"/>
          <w:szCs w:val="22"/>
        </w:rPr>
        <w:t>ncheierii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Contractului </w:t>
      </w:r>
      <w:proofErr w:type="spellStart"/>
      <w:r w:rsidRPr="00C15909">
        <w:rPr>
          <w:rFonts w:ascii="Calibri" w:hAnsi="Calibri" w:cs="Calibri"/>
          <w:sz w:val="22"/>
          <w:szCs w:val="22"/>
        </w:rPr>
        <w:t>şi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care</w:t>
      </w:r>
      <w:r>
        <w:rPr>
          <w:rFonts w:ascii="Calibri" w:hAnsi="Calibri" w:cs="Calibri"/>
          <w:sz w:val="22"/>
          <w:szCs w:val="22"/>
        </w:rPr>
        <w:t xml:space="preserve"> </w:t>
      </w:r>
      <w:r w:rsidRPr="00C15909">
        <w:rPr>
          <w:rFonts w:ascii="Calibri" w:hAnsi="Calibri" w:cs="Calibri"/>
          <w:sz w:val="22"/>
          <w:szCs w:val="22"/>
        </w:rPr>
        <w:t>face imposibil</w:t>
      </w:r>
      <w:r w:rsidR="00046C07"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 xml:space="preserve"> executarea, respectiv,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 w:rsidRPr="00C15909">
        <w:rPr>
          <w:rFonts w:ascii="Calibri" w:hAnsi="Calibri" w:cs="Calibri"/>
          <w:sz w:val="22"/>
          <w:szCs w:val="22"/>
        </w:rPr>
        <w:t>ndeplinirea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15909">
        <w:rPr>
          <w:rFonts w:ascii="Calibri" w:hAnsi="Calibri" w:cs="Calibri"/>
          <w:sz w:val="22"/>
          <w:szCs w:val="22"/>
        </w:rPr>
        <w:t>obliga</w:t>
      </w:r>
      <w:r>
        <w:rPr>
          <w:rFonts w:ascii="Calibri" w:hAnsi="Calibri" w:cs="Calibri"/>
          <w:sz w:val="22"/>
          <w:szCs w:val="22"/>
        </w:rPr>
        <w:t>t</w:t>
      </w:r>
      <w:r w:rsidRPr="00C15909">
        <w:rPr>
          <w:rFonts w:ascii="Calibri" w:hAnsi="Calibri" w:cs="Calibri"/>
          <w:sz w:val="22"/>
          <w:szCs w:val="22"/>
        </w:rPr>
        <w:t>iilor</w:t>
      </w:r>
      <w:proofErr w:type="spellEnd"/>
      <w:r w:rsidRPr="00C15909">
        <w:rPr>
          <w:rFonts w:ascii="Calibri" w:hAnsi="Calibri" w:cs="Calibri"/>
          <w:sz w:val="22"/>
          <w:szCs w:val="22"/>
        </w:rPr>
        <w:t xml:space="preserve"> asumate prin Contract.</w:t>
      </w:r>
    </w:p>
    <w:p w14:paraId="5A8C1C0A" w14:textId="77777777" w:rsidR="006B6AFB" w:rsidRDefault="00C15909" w:rsidP="00C82B7D">
      <w:p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C82B7D">
        <w:rPr>
          <w:rFonts w:ascii="Calibri" w:hAnsi="Calibri" w:cs="Calibri"/>
          <w:sz w:val="22"/>
          <w:szCs w:val="22"/>
        </w:rPr>
        <w:t xml:space="preserve">Sunt considerate </w:t>
      </w:r>
      <w:r w:rsidRPr="00C15909">
        <w:rPr>
          <w:rFonts w:ascii="Calibri" w:hAnsi="Calibri" w:cs="Calibri"/>
          <w:sz w:val="22"/>
          <w:szCs w:val="22"/>
        </w:rPr>
        <w:t xml:space="preserve">Evenimente </w:t>
      </w:r>
      <w:r w:rsidRPr="00C82B7D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C82B7D">
        <w:rPr>
          <w:rFonts w:ascii="Calibri" w:hAnsi="Calibri" w:cs="Calibri"/>
          <w:sz w:val="22"/>
          <w:szCs w:val="22"/>
        </w:rPr>
        <w:t>for</w:t>
      </w:r>
      <w:r w:rsidR="00046C07">
        <w:rPr>
          <w:rFonts w:ascii="Calibri" w:hAnsi="Calibri" w:cs="Calibri"/>
          <w:sz w:val="22"/>
          <w:szCs w:val="22"/>
        </w:rPr>
        <w:t>ta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major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8875E1">
        <w:rPr>
          <w:rFonts w:ascii="Calibri" w:hAnsi="Calibri" w:cs="Calibri"/>
          <w:sz w:val="22"/>
          <w:szCs w:val="22"/>
        </w:rPr>
        <w:t>razboiul</w:t>
      </w:r>
      <w:proofErr w:type="spellEnd"/>
      <w:r w:rsidRPr="008875E1">
        <w:rPr>
          <w:rFonts w:ascii="Calibri" w:hAnsi="Calibri" w:cs="Calibri"/>
          <w:sz w:val="22"/>
          <w:szCs w:val="22"/>
        </w:rPr>
        <w:t>, activitate terorista, revolta civila, lovituri de stat</w:t>
      </w:r>
      <w:r w:rsidR="00C428F6">
        <w:rPr>
          <w:rFonts w:ascii="Calibri" w:hAnsi="Calibri" w:cs="Calibri"/>
          <w:sz w:val="22"/>
          <w:szCs w:val="22"/>
        </w:rPr>
        <w:t xml:space="preserve">, </w:t>
      </w:r>
      <w:r w:rsidR="00C428F6" w:rsidRPr="00C428F6">
        <w:rPr>
          <w:rFonts w:ascii="Calibri" w:hAnsi="Calibri" w:cs="Calibri"/>
          <w:sz w:val="22"/>
          <w:szCs w:val="22"/>
        </w:rPr>
        <w:t>catastrofe naturale</w:t>
      </w:r>
      <w:r w:rsidRPr="00C82B7D">
        <w:rPr>
          <w:rFonts w:ascii="Calibri" w:hAnsi="Calibri" w:cs="Calibri"/>
          <w:sz w:val="22"/>
          <w:szCs w:val="22"/>
        </w:rPr>
        <w:t xml:space="preserve">. Nu este considerat </w:t>
      </w:r>
      <w:r w:rsidRPr="00C15909">
        <w:rPr>
          <w:rFonts w:ascii="Calibri" w:hAnsi="Calibri" w:cs="Calibri"/>
          <w:sz w:val="22"/>
          <w:szCs w:val="22"/>
        </w:rPr>
        <w:t xml:space="preserve">Eveniment </w:t>
      </w:r>
      <w:r w:rsidRPr="00C82B7D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C82B7D">
        <w:rPr>
          <w:rFonts w:ascii="Calibri" w:hAnsi="Calibri" w:cs="Calibri"/>
          <w:sz w:val="22"/>
          <w:szCs w:val="22"/>
        </w:rPr>
        <w:t>for</w:t>
      </w:r>
      <w:r w:rsidR="00046C07">
        <w:rPr>
          <w:rFonts w:ascii="Calibri" w:hAnsi="Calibri" w:cs="Calibri"/>
          <w:sz w:val="22"/>
          <w:szCs w:val="22"/>
        </w:rPr>
        <w:t>ta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major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un eveniment asemenea celor de mai sus care </w:t>
      </w:r>
      <w:proofErr w:type="spellStart"/>
      <w:r w:rsidR="00046C07">
        <w:rPr>
          <w:rFonts w:ascii="Calibri" w:hAnsi="Calibri" w:cs="Calibri"/>
          <w:sz w:val="22"/>
          <w:szCs w:val="22"/>
        </w:rPr>
        <w:t>i</w:t>
      </w:r>
      <w:r w:rsidRPr="00C82B7D">
        <w:rPr>
          <w:rFonts w:ascii="Calibri" w:hAnsi="Calibri" w:cs="Calibri"/>
          <w:sz w:val="22"/>
          <w:szCs w:val="22"/>
        </w:rPr>
        <w:t>ns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C82B7D">
        <w:rPr>
          <w:rFonts w:ascii="Calibri" w:hAnsi="Calibri" w:cs="Calibri"/>
          <w:sz w:val="22"/>
          <w:szCs w:val="22"/>
        </w:rPr>
        <w:t>f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>r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a crea o imposibilitate de executare, doar face extrem de costisitoare executarea </w:t>
      </w:r>
      <w:proofErr w:type="spellStart"/>
      <w:r w:rsidRPr="00C82B7D">
        <w:rPr>
          <w:rFonts w:ascii="Calibri" w:hAnsi="Calibri" w:cs="Calibri"/>
          <w:sz w:val="22"/>
          <w:szCs w:val="22"/>
        </w:rPr>
        <w:t>obliga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iilor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uneia din </w:t>
      </w:r>
      <w:proofErr w:type="spellStart"/>
      <w:r w:rsidRPr="00C15909">
        <w:rPr>
          <w:rFonts w:ascii="Calibri" w:hAnsi="Calibri" w:cs="Calibri"/>
          <w:sz w:val="22"/>
          <w:szCs w:val="22"/>
        </w:rPr>
        <w:t>P</w:t>
      </w:r>
      <w:r w:rsidR="00046C07">
        <w:rPr>
          <w:rFonts w:ascii="Calibri" w:hAnsi="Calibri" w:cs="Calibri"/>
          <w:sz w:val="22"/>
          <w:szCs w:val="22"/>
        </w:rPr>
        <w:t>a</w:t>
      </w:r>
      <w:r w:rsidRPr="00C15909">
        <w:rPr>
          <w:rFonts w:ascii="Calibri" w:hAnsi="Calibri" w:cs="Calibri"/>
          <w:sz w:val="22"/>
          <w:szCs w:val="22"/>
        </w:rPr>
        <w:t>r</w:t>
      </w:r>
      <w:r w:rsidR="00046C07">
        <w:rPr>
          <w:rFonts w:ascii="Calibri" w:hAnsi="Calibri" w:cs="Calibri"/>
          <w:sz w:val="22"/>
          <w:szCs w:val="22"/>
        </w:rPr>
        <w:t>t</w:t>
      </w:r>
      <w:r w:rsidRPr="00C15909">
        <w:rPr>
          <w:rFonts w:ascii="Calibri" w:hAnsi="Calibri" w:cs="Calibri"/>
          <w:sz w:val="22"/>
          <w:szCs w:val="22"/>
        </w:rPr>
        <w:t>i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. </w:t>
      </w:r>
    </w:p>
    <w:p w14:paraId="4C1CA2C5" w14:textId="77777777" w:rsidR="006B6AFB" w:rsidRPr="000E2559" w:rsidRDefault="006B6AFB" w:rsidP="00C82B7D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C82B7D">
        <w:rPr>
          <w:rFonts w:ascii="Calibri" w:hAnsi="Calibri" w:cs="Calibri"/>
          <w:color w:val="000000"/>
          <w:sz w:val="22"/>
          <w:szCs w:val="22"/>
          <w:lang w:eastAsia="ro-RO"/>
        </w:rPr>
        <w:t>Evenimentul</w:t>
      </w:r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C428F6" w:rsidRPr="000E2559">
        <w:rPr>
          <w:rFonts w:ascii="Calibri" w:hAnsi="Calibri" w:cs="Calibri"/>
          <w:sz w:val="22"/>
          <w:szCs w:val="22"/>
        </w:rPr>
        <w:t>for</w:t>
      </w:r>
      <w:r w:rsidR="00C428F6">
        <w:rPr>
          <w:rFonts w:ascii="Calibri" w:hAnsi="Calibri" w:cs="Calibri"/>
          <w:sz w:val="22"/>
          <w:szCs w:val="22"/>
        </w:rPr>
        <w:t>t</w:t>
      </w:r>
      <w:r w:rsidR="00C428F6" w:rsidRPr="000E2559">
        <w:rPr>
          <w:rFonts w:ascii="Calibri" w:hAnsi="Calibri" w:cs="Calibri"/>
          <w:sz w:val="22"/>
          <w:szCs w:val="22"/>
        </w:rPr>
        <w:t>a</w:t>
      </w:r>
      <w:proofErr w:type="spellEnd"/>
      <w:r w:rsidR="00C428F6" w:rsidRPr="000E2559">
        <w:rPr>
          <w:rFonts w:ascii="Calibri" w:hAnsi="Calibri" w:cs="Calibri"/>
          <w:sz w:val="22"/>
          <w:szCs w:val="22"/>
        </w:rPr>
        <w:t xml:space="preserve"> </w:t>
      </w:r>
      <w:r w:rsidRPr="000E2559">
        <w:rPr>
          <w:rFonts w:ascii="Calibri" w:hAnsi="Calibri" w:cs="Calibri"/>
          <w:sz w:val="22"/>
          <w:szCs w:val="22"/>
        </w:rPr>
        <w:t>major</w:t>
      </w:r>
      <w:r w:rsidR="00046C07">
        <w:rPr>
          <w:rFonts w:ascii="Calibri" w:hAnsi="Calibri" w:cs="Calibri"/>
          <w:sz w:val="22"/>
          <w:szCs w:val="22"/>
        </w:rPr>
        <w:t>a</w:t>
      </w:r>
      <w:r w:rsidRPr="000E255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trebuie sa fie </w:t>
      </w:r>
      <w:r w:rsidRPr="000E2559">
        <w:rPr>
          <w:rFonts w:ascii="Calibri" w:hAnsi="Calibri" w:cs="Calibri"/>
          <w:sz w:val="22"/>
          <w:szCs w:val="22"/>
        </w:rPr>
        <w:t xml:space="preserve">constatat de </w:t>
      </w:r>
      <w:proofErr w:type="spellStart"/>
      <w:r w:rsidRPr="000E2559">
        <w:rPr>
          <w:rFonts w:ascii="Calibri" w:hAnsi="Calibri" w:cs="Calibri"/>
          <w:sz w:val="22"/>
          <w:szCs w:val="22"/>
        </w:rPr>
        <w:t>autoritat</w:t>
      </w:r>
      <w:r>
        <w:rPr>
          <w:rFonts w:ascii="Calibri" w:hAnsi="Calibri" w:cs="Calibri"/>
          <w:sz w:val="22"/>
          <w:szCs w:val="22"/>
        </w:rPr>
        <w:t>ile</w:t>
      </w:r>
      <w:proofErr w:type="spellEnd"/>
      <w:r w:rsidRPr="000E2559">
        <w:rPr>
          <w:rFonts w:ascii="Calibri" w:hAnsi="Calibri" w:cs="Calibri"/>
          <w:sz w:val="22"/>
          <w:szCs w:val="22"/>
        </w:rPr>
        <w:t xml:space="preserve"> competent</w:t>
      </w:r>
      <w:r>
        <w:rPr>
          <w:rFonts w:ascii="Calibri" w:hAnsi="Calibri" w:cs="Calibri"/>
          <w:sz w:val="22"/>
          <w:szCs w:val="22"/>
        </w:rPr>
        <w:t>e</w:t>
      </w:r>
      <w:r w:rsidR="00694E34">
        <w:rPr>
          <w:rFonts w:ascii="Calibri" w:hAnsi="Calibri" w:cs="Calibri"/>
          <w:sz w:val="22"/>
          <w:szCs w:val="22"/>
        </w:rPr>
        <w:t xml:space="preserve"> pentru a produce efecte</w:t>
      </w:r>
      <w:r w:rsidRPr="000E2559">
        <w:rPr>
          <w:rFonts w:ascii="Calibri" w:hAnsi="Calibri" w:cs="Calibri"/>
          <w:sz w:val="22"/>
          <w:szCs w:val="22"/>
        </w:rPr>
        <w:t>.</w:t>
      </w:r>
    </w:p>
    <w:p w14:paraId="019D3211" w14:textId="77777777" w:rsidR="006B6AFB" w:rsidRDefault="006B6AFB" w:rsidP="00C82B7D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Partea care invoca Evenimentul de </w:t>
      </w:r>
      <w:proofErr w:type="spellStart"/>
      <w:r w:rsidR="00C428F6" w:rsidRPr="008875E1">
        <w:rPr>
          <w:rFonts w:ascii="Calibri" w:hAnsi="Calibri" w:cs="Calibri"/>
          <w:sz w:val="22"/>
          <w:szCs w:val="22"/>
        </w:rPr>
        <w:t>forta</w:t>
      </w:r>
      <w:proofErr w:type="spellEnd"/>
      <w:r w:rsidR="00C428F6" w:rsidRPr="008875E1">
        <w:rPr>
          <w:rFonts w:ascii="Calibri" w:hAnsi="Calibri" w:cs="Calibri"/>
          <w:sz w:val="22"/>
          <w:szCs w:val="22"/>
        </w:rPr>
        <w:t xml:space="preserve"> majora </w:t>
      </w:r>
      <w:r w:rsidRPr="008875E1">
        <w:rPr>
          <w:rFonts w:ascii="Calibri" w:hAnsi="Calibri" w:cs="Calibri"/>
          <w:sz w:val="22"/>
          <w:szCs w:val="22"/>
        </w:rPr>
        <w:t xml:space="preserve">va notifica celeilalte </w:t>
      </w:r>
      <w:proofErr w:type="spellStart"/>
      <w:r w:rsidRPr="008875E1">
        <w:rPr>
          <w:rFonts w:ascii="Calibri" w:hAnsi="Calibri" w:cs="Calibri"/>
          <w:sz w:val="22"/>
          <w:szCs w:val="22"/>
        </w:rPr>
        <w:t>Parti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imediat si in detaliu, </w:t>
      </w:r>
      <w:proofErr w:type="spellStart"/>
      <w:r w:rsidRPr="00C82B7D">
        <w:rPr>
          <w:rFonts w:ascii="Calibri" w:hAnsi="Calibri" w:cs="Calibri"/>
          <w:color w:val="000000"/>
          <w:sz w:val="22"/>
          <w:szCs w:val="22"/>
          <w:lang w:eastAsia="ro-RO"/>
        </w:rPr>
        <w:t>aparitia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unui astfel de eveniment si va lua toate masurile care ii sunt la </w:t>
      </w:r>
      <w:proofErr w:type="spellStart"/>
      <w:r w:rsidRPr="008875E1">
        <w:rPr>
          <w:rFonts w:ascii="Calibri" w:hAnsi="Calibri" w:cs="Calibri"/>
          <w:sz w:val="22"/>
          <w:szCs w:val="22"/>
        </w:rPr>
        <w:t>indemana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pentru a limita </w:t>
      </w:r>
      <w:proofErr w:type="spellStart"/>
      <w:r w:rsidRPr="008875E1">
        <w:rPr>
          <w:rFonts w:ascii="Calibri" w:hAnsi="Calibri" w:cs="Calibri"/>
          <w:sz w:val="22"/>
          <w:szCs w:val="22"/>
        </w:rPr>
        <w:t>consecintele</w:t>
      </w:r>
      <w:proofErr w:type="spellEnd"/>
      <w:r w:rsidRPr="008875E1">
        <w:rPr>
          <w:rFonts w:ascii="Calibri" w:hAnsi="Calibri" w:cs="Calibri"/>
          <w:sz w:val="22"/>
          <w:szCs w:val="22"/>
        </w:rPr>
        <w:t>.</w:t>
      </w:r>
    </w:p>
    <w:p w14:paraId="06966921" w14:textId="77777777" w:rsidR="00C15909" w:rsidRDefault="00C15909" w:rsidP="00C82B7D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proofErr w:type="spellStart"/>
      <w:r w:rsidRPr="00C82B7D">
        <w:rPr>
          <w:rFonts w:ascii="Calibri" w:hAnsi="Calibri" w:cs="Calibri"/>
          <w:sz w:val="22"/>
          <w:szCs w:val="22"/>
        </w:rPr>
        <w:t>For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major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2B7D">
        <w:rPr>
          <w:rFonts w:ascii="Calibri" w:hAnsi="Calibri" w:cs="Calibri"/>
          <w:sz w:val="22"/>
          <w:szCs w:val="22"/>
        </w:rPr>
        <w:t>exonereaz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</w:t>
      </w:r>
      <w:r w:rsidR="006B6AFB" w:rsidRPr="006B6AFB">
        <w:rPr>
          <w:rFonts w:ascii="Calibri" w:hAnsi="Calibri" w:cs="Calibri"/>
          <w:sz w:val="22"/>
          <w:szCs w:val="22"/>
        </w:rPr>
        <w:t xml:space="preserve">Partea </w:t>
      </w:r>
      <w:r w:rsidRPr="00C82B7D">
        <w:rPr>
          <w:rFonts w:ascii="Calibri" w:hAnsi="Calibri" w:cs="Calibri"/>
          <w:sz w:val="22"/>
          <w:szCs w:val="22"/>
        </w:rPr>
        <w:t>afectat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046C07">
        <w:rPr>
          <w:rFonts w:ascii="Calibri" w:hAnsi="Calibri" w:cs="Calibri"/>
          <w:sz w:val="22"/>
          <w:szCs w:val="22"/>
        </w:rPr>
        <w:t>i</w:t>
      </w:r>
      <w:r w:rsidRPr="00C82B7D">
        <w:rPr>
          <w:rFonts w:ascii="Calibri" w:hAnsi="Calibri" w:cs="Calibri"/>
          <w:sz w:val="22"/>
          <w:szCs w:val="22"/>
        </w:rPr>
        <w:t>ndeplinirea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2B7D">
        <w:rPr>
          <w:rFonts w:ascii="Calibri" w:hAnsi="Calibri" w:cs="Calibri"/>
          <w:sz w:val="22"/>
          <w:szCs w:val="22"/>
        </w:rPr>
        <w:t>obliga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iilor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asumate prin prezentul </w:t>
      </w:r>
      <w:r w:rsidR="006B6AFB" w:rsidRPr="006B6AFB">
        <w:rPr>
          <w:rFonts w:ascii="Calibri" w:hAnsi="Calibri" w:cs="Calibri"/>
          <w:sz w:val="22"/>
          <w:szCs w:val="22"/>
        </w:rPr>
        <w:t>Contract</w:t>
      </w:r>
      <w:r w:rsidRPr="00C82B7D">
        <w:rPr>
          <w:rFonts w:ascii="Calibri" w:hAnsi="Calibri" w:cs="Calibri"/>
          <w:sz w:val="22"/>
          <w:szCs w:val="22"/>
        </w:rPr>
        <w:t>, pe toat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perioada </w:t>
      </w:r>
      <w:r w:rsidR="00046C07">
        <w:rPr>
          <w:rFonts w:ascii="Calibri" w:hAnsi="Calibri" w:cs="Calibri"/>
          <w:sz w:val="22"/>
          <w:szCs w:val="22"/>
        </w:rPr>
        <w:t>i</w:t>
      </w:r>
      <w:r w:rsidRPr="00C82B7D">
        <w:rPr>
          <w:rFonts w:ascii="Calibri" w:hAnsi="Calibri" w:cs="Calibri"/>
          <w:sz w:val="22"/>
          <w:szCs w:val="22"/>
        </w:rPr>
        <w:t xml:space="preserve">n care aceasta </w:t>
      </w:r>
      <w:proofErr w:type="spellStart"/>
      <w:r w:rsidRPr="00C82B7D">
        <w:rPr>
          <w:rFonts w:ascii="Calibri" w:hAnsi="Calibri" w:cs="Calibri"/>
          <w:sz w:val="22"/>
          <w:szCs w:val="22"/>
        </w:rPr>
        <w:t>ac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ioneaz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046C07">
        <w:rPr>
          <w:rFonts w:ascii="Calibri" w:hAnsi="Calibri" w:cs="Calibri"/>
          <w:sz w:val="22"/>
          <w:szCs w:val="22"/>
        </w:rPr>
        <w:t>I</w:t>
      </w:r>
      <w:r w:rsidRPr="00C82B7D">
        <w:rPr>
          <w:rFonts w:ascii="Calibri" w:hAnsi="Calibri" w:cs="Calibri"/>
          <w:sz w:val="22"/>
          <w:szCs w:val="22"/>
        </w:rPr>
        <w:t>ndeplinirea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</w:t>
      </w:r>
      <w:r w:rsidR="006B6AFB" w:rsidRPr="006B6AFB">
        <w:rPr>
          <w:rFonts w:ascii="Calibri" w:hAnsi="Calibri" w:cs="Calibri"/>
          <w:sz w:val="22"/>
          <w:szCs w:val="22"/>
        </w:rPr>
        <w:t xml:space="preserve">Contractului </w:t>
      </w:r>
      <w:r w:rsidRPr="00C82B7D">
        <w:rPr>
          <w:rFonts w:ascii="Calibri" w:hAnsi="Calibri" w:cs="Calibri"/>
          <w:sz w:val="22"/>
          <w:szCs w:val="22"/>
        </w:rPr>
        <w:t>va fi suspendat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</w:t>
      </w:r>
      <w:r w:rsidR="00046C07">
        <w:rPr>
          <w:rFonts w:ascii="Calibri" w:hAnsi="Calibri" w:cs="Calibri"/>
          <w:sz w:val="22"/>
          <w:szCs w:val="22"/>
        </w:rPr>
        <w:t>i</w:t>
      </w:r>
      <w:r w:rsidRPr="00C82B7D">
        <w:rPr>
          <w:rFonts w:ascii="Calibri" w:hAnsi="Calibri" w:cs="Calibri"/>
          <w:sz w:val="22"/>
          <w:szCs w:val="22"/>
        </w:rPr>
        <w:t xml:space="preserve">n perioada de </w:t>
      </w:r>
      <w:proofErr w:type="spellStart"/>
      <w:r w:rsidRPr="00C82B7D">
        <w:rPr>
          <w:rFonts w:ascii="Calibri" w:hAnsi="Calibri" w:cs="Calibri"/>
          <w:sz w:val="22"/>
          <w:szCs w:val="22"/>
        </w:rPr>
        <w:t>ac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iune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C82B7D">
        <w:rPr>
          <w:rFonts w:ascii="Calibri" w:hAnsi="Calibri" w:cs="Calibri"/>
          <w:sz w:val="22"/>
          <w:szCs w:val="22"/>
        </w:rPr>
        <w:t>for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ei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majore, dar </w:t>
      </w:r>
      <w:proofErr w:type="spellStart"/>
      <w:r w:rsidRPr="00C82B7D">
        <w:rPr>
          <w:rFonts w:ascii="Calibri" w:hAnsi="Calibri" w:cs="Calibri"/>
          <w:sz w:val="22"/>
          <w:szCs w:val="22"/>
        </w:rPr>
        <w:t>f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>r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a prejudicia drepturile ce li se cuveneau </w:t>
      </w:r>
      <w:proofErr w:type="spellStart"/>
      <w:r w:rsidR="00C428F6" w:rsidRPr="00C428F6">
        <w:rPr>
          <w:rFonts w:ascii="Calibri" w:hAnsi="Calibri" w:cs="Calibri"/>
          <w:sz w:val="22"/>
          <w:szCs w:val="22"/>
        </w:rPr>
        <w:t>P</w:t>
      </w:r>
      <w:r w:rsidR="00C428F6">
        <w:rPr>
          <w:rFonts w:ascii="Calibri" w:hAnsi="Calibri" w:cs="Calibri"/>
          <w:sz w:val="22"/>
          <w:szCs w:val="22"/>
        </w:rPr>
        <w:t>a</w:t>
      </w:r>
      <w:r w:rsidR="00C428F6" w:rsidRPr="00C428F6">
        <w:rPr>
          <w:rFonts w:ascii="Calibri" w:hAnsi="Calibri" w:cs="Calibri"/>
          <w:sz w:val="22"/>
          <w:szCs w:val="22"/>
        </w:rPr>
        <w:t>r</w:t>
      </w:r>
      <w:r w:rsidR="00C428F6">
        <w:rPr>
          <w:rFonts w:ascii="Calibri" w:hAnsi="Calibri" w:cs="Calibri"/>
          <w:sz w:val="22"/>
          <w:szCs w:val="22"/>
        </w:rPr>
        <w:t>t</w:t>
      </w:r>
      <w:r w:rsidR="00C428F6" w:rsidRPr="00C428F6">
        <w:rPr>
          <w:rFonts w:ascii="Calibri" w:hAnsi="Calibri" w:cs="Calibri"/>
          <w:sz w:val="22"/>
          <w:szCs w:val="22"/>
        </w:rPr>
        <w:t>ilor</w:t>
      </w:r>
      <w:proofErr w:type="spellEnd"/>
      <w:r w:rsidR="00C428F6" w:rsidRPr="00C428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2B7D">
        <w:rPr>
          <w:rFonts w:ascii="Calibri" w:hAnsi="Calibri" w:cs="Calibri"/>
          <w:sz w:val="22"/>
          <w:szCs w:val="22"/>
        </w:rPr>
        <w:t>pân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la </w:t>
      </w:r>
      <w:proofErr w:type="spellStart"/>
      <w:r w:rsidRPr="00C82B7D">
        <w:rPr>
          <w:rFonts w:ascii="Calibri" w:hAnsi="Calibri" w:cs="Calibri"/>
          <w:sz w:val="22"/>
          <w:szCs w:val="22"/>
        </w:rPr>
        <w:t>apari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ia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acesteia</w:t>
      </w:r>
      <w:r w:rsidR="00C82B7D">
        <w:rPr>
          <w:rFonts w:ascii="Calibri" w:hAnsi="Calibri" w:cs="Calibri"/>
          <w:sz w:val="22"/>
          <w:szCs w:val="22"/>
        </w:rPr>
        <w:t>.</w:t>
      </w:r>
      <w:r w:rsidRPr="00C82B7D">
        <w:rPr>
          <w:rFonts w:ascii="Calibri" w:hAnsi="Calibri" w:cs="Calibri"/>
          <w:sz w:val="22"/>
          <w:szCs w:val="22"/>
        </w:rPr>
        <w:t xml:space="preserve"> Dac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</w:t>
      </w:r>
      <w:r w:rsidR="00C428F6" w:rsidRPr="00910111">
        <w:rPr>
          <w:rFonts w:ascii="Calibri" w:hAnsi="Calibri" w:cs="Calibri"/>
          <w:color w:val="000000"/>
          <w:sz w:val="22"/>
          <w:szCs w:val="22"/>
          <w:lang w:eastAsia="ro-RO"/>
        </w:rPr>
        <w:t>Evenimentul</w:t>
      </w:r>
      <w:r w:rsidR="00C428F6">
        <w:rPr>
          <w:rFonts w:ascii="Calibri" w:hAnsi="Calibri" w:cs="Calibri"/>
          <w:sz w:val="22"/>
          <w:szCs w:val="22"/>
        </w:rPr>
        <w:t xml:space="preserve"> de</w:t>
      </w:r>
      <w:r w:rsidR="00C428F6" w:rsidRPr="00C428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2B7D">
        <w:rPr>
          <w:rFonts w:ascii="Calibri" w:hAnsi="Calibri" w:cs="Calibri"/>
          <w:sz w:val="22"/>
          <w:szCs w:val="22"/>
        </w:rPr>
        <w:t>for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major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82B7D">
        <w:rPr>
          <w:rFonts w:ascii="Calibri" w:hAnsi="Calibri" w:cs="Calibri"/>
          <w:sz w:val="22"/>
          <w:szCs w:val="22"/>
        </w:rPr>
        <w:t>ac</w:t>
      </w:r>
      <w:r w:rsidR="00046C07">
        <w:rPr>
          <w:rFonts w:ascii="Calibri" w:hAnsi="Calibri" w:cs="Calibri"/>
          <w:sz w:val="22"/>
          <w:szCs w:val="22"/>
        </w:rPr>
        <w:t>t</w:t>
      </w:r>
      <w:r w:rsidRPr="00C82B7D">
        <w:rPr>
          <w:rFonts w:ascii="Calibri" w:hAnsi="Calibri" w:cs="Calibri"/>
          <w:sz w:val="22"/>
          <w:szCs w:val="22"/>
        </w:rPr>
        <w:t>ioneaz</w:t>
      </w:r>
      <w:r w:rsidR="00046C07">
        <w:rPr>
          <w:rFonts w:ascii="Calibri" w:hAnsi="Calibri" w:cs="Calibri"/>
          <w:sz w:val="22"/>
          <w:szCs w:val="22"/>
        </w:rPr>
        <w:t>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pentru o perioad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mai mare de 6 luni, fiecare </w:t>
      </w:r>
      <w:r w:rsidR="006B6AFB" w:rsidRPr="006B6AFB">
        <w:rPr>
          <w:rFonts w:ascii="Calibri" w:hAnsi="Calibri" w:cs="Calibri"/>
          <w:sz w:val="22"/>
          <w:szCs w:val="22"/>
        </w:rPr>
        <w:t xml:space="preserve">Parte </w:t>
      </w:r>
      <w:r w:rsidRPr="00C82B7D">
        <w:rPr>
          <w:rFonts w:ascii="Calibri" w:hAnsi="Calibri" w:cs="Calibri"/>
          <w:sz w:val="22"/>
          <w:szCs w:val="22"/>
        </w:rPr>
        <w:t>va avea dreptul s</w:t>
      </w:r>
      <w:r w:rsidR="00046C07">
        <w:rPr>
          <w:rFonts w:ascii="Calibri" w:hAnsi="Calibri" w:cs="Calibri"/>
          <w:sz w:val="22"/>
          <w:szCs w:val="22"/>
        </w:rPr>
        <w:t>a</w:t>
      </w:r>
      <w:r w:rsidRPr="00C82B7D">
        <w:rPr>
          <w:rFonts w:ascii="Calibri" w:hAnsi="Calibri" w:cs="Calibri"/>
          <w:sz w:val="22"/>
          <w:szCs w:val="22"/>
        </w:rPr>
        <w:t xml:space="preserve"> notifice celeilalte </w:t>
      </w:r>
      <w:proofErr w:type="spellStart"/>
      <w:r w:rsidR="006B6AFB" w:rsidRPr="006B6AFB">
        <w:rPr>
          <w:rFonts w:ascii="Calibri" w:hAnsi="Calibri" w:cs="Calibri"/>
          <w:sz w:val="22"/>
          <w:szCs w:val="22"/>
        </w:rPr>
        <w:t>P</w:t>
      </w:r>
      <w:r w:rsidR="00046C07">
        <w:rPr>
          <w:rFonts w:ascii="Calibri" w:hAnsi="Calibri" w:cs="Calibri"/>
          <w:sz w:val="22"/>
          <w:szCs w:val="22"/>
        </w:rPr>
        <w:t>a</w:t>
      </w:r>
      <w:r w:rsidR="006B6AFB" w:rsidRPr="006B6AFB">
        <w:rPr>
          <w:rFonts w:ascii="Calibri" w:hAnsi="Calibri" w:cs="Calibri"/>
          <w:sz w:val="22"/>
          <w:szCs w:val="22"/>
        </w:rPr>
        <w:t>r</w:t>
      </w:r>
      <w:r w:rsidR="00046C07">
        <w:rPr>
          <w:rFonts w:ascii="Calibri" w:hAnsi="Calibri" w:cs="Calibri"/>
          <w:sz w:val="22"/>
          <w:szCs w:val="22"/>
        </w:rPr>
        <w:t>t</w:t>
      </w:r>
      <w:r w:rsidR="006B6AFB" w:rsidRPr="006B6AFB">
        <w:rPr>
          <w:rFonts w:ascii="Calibri" w:hAnsi="Calibri" w:cs="Calibri"/>
          <w:sz w:val="22"/>
          <w:szCs w:val="22"/>
        </w:rPr>
        <w:t>i</w:t>
      </w:r>
      <w:proofErr w:type="spellEnd"/>
      <w:r w:rsidR="006B6AFB" w:rsidRPr="006B6AF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46C07">
        <w:rPr>
          <w:rFonts w:ascii="Calibri" w:hAnsi="Calibri" w:cs="Calibri"/>
          <w:sz w:val="22"/>
          <w:szCs w:val="22"/>
        </w:rPr>
        <w:t>i</w:t>
      </w:r>
      <w:r w:rsidRPr="00C82B7D">
        <w:rPr>
          <w:rFonts w:ascii="Calibri" w:hAnsi="Calibri" w:cs="Calibri"/>
          <w:sz w:val="22"/>
          <w:szCs w:val="22"/>
        </w:rPr>
        <w:t>ncetarea</w:t>
      </w:r>
      <w:proofErr w:type="spellEnd"/>
      <w:r w:rsidRPr="00C82B7D">
        <w:rPr>
          <w:rFonts w:ascii="Calibri" w:hAnsi="Calibri" w:cs="Calibri"/>
          <w:sz w:val="22"/>
          <w:szCs w:val="22"/>
        </w:rPr>
        <w:t xml:space="preserve"> prezentului </w:t>
      </w:r>
      <w:r w:rsidR="006B6AFB" w:rsidRPr="006B6AFB">
        <w:rPr>
          <w:rFonts w:ascii="Calibri" w:hAnsi="Calibri" w:cs="Calibri"/>
          <w:sz w:val="22"/>
          <w:szCs w:val="22"/>
        </w:rPr>
        <w:t>Contract</w:t>
      </w:r>
      <w:r w:rsidR="006B6AFB">
        <w:rPr>
          <w:rFonts w:ascii="Calibri" w:hAnsi="Calibri" w:cs="Calibri"/>
          <w:sz w:val="22"/>
          <w:szCs w:val="22"/>
        </w:rPr>
        <w:t>.</w:t>
      </w:r>
    </w:p>
    <w:p w14:paraId="534BDE3F" w14:textId="7690F34E" w:rsidR="006B6AFB" w:rsidRDefault="009E3DBF" w:rsidP="00C82B7D">
      <w:pPr>
        <w:numPr>
          <w:ilvl w:val="2"/>
          <w:numId w:val="47"/>
        </w:numPr>
        <w:spacing w:before="120" w:after="120" w:line="264" w:lineRule="auto"/>
        <w:ind w:left="14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modificare semnificativa a </w:t>
      </w:r>
      <w:proofErr w:type="spellStart"/>
      <w:r>
        <w:rPr>
          <w:rFonts w:ascii="Calibri" w:hAnsi="Calibri" w:cs="Calibri"/>
          <w:sz w:val="22"/>
          <w:szCs w:val="22"/>
        </w:rPr>
        <w:t>circumstantelor</w:t>
      </w:r>
      <w:proofErr w:type="spellEnd"/>
      <w:r>
        <w:rPr>
          <w:rFonts w:ascii="Calibri" w:hAnsi="Calibri" w:cs="Calibri"/>
          <w:sz w:val="22"/>
          <w:szCs w:val="22"/>
        </w:rPr>
        <w:t xml:space="preserve"> in urma </w:t>
      </w:r>
      <w:proofErr w:type="spellStart"/>
      <w:r>
        <w:rPr>
          <w:rFonts w:ascii="Calibri" w:hAnsi="Calibri" w:cs="Calibri"/>
          <w:sz w:val="22"/>
          <w:szCs w:val="22"/>
        </w:rPr>
        <w:t>carora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Partile</w:t>
      </w:r>
      <w:proofErr w:type="spellEnd"/>
      <w:r>
        <w:rPr>
          <w:rFonts w:ascii="Calibri" w:hAnsi="Calibri" w:cs="Calibri"/>
          <w:sz w:val="22"/>
          <w:szCs w:val="22"/>
        </w:rPr>
        <w:t xml:space="preserve"> au proced</w:t>
      </w:r>
      <w:r w:rsidR="00C428F6"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incheirerea</w:t>
      </w:r>
      <w:proofErr w:type="spellEnd"/>
      <w:r>
        <w:rPr>
          <w:rFonts w:ascii="Calibri" w:hAnsi="Calibri" w:cs="Calibri"/>
          <w:sz w:val="22"/>
          <w:szCs w:val="22"/>
        </w:rPr>
        <w:t xml:space="preserve"> prezentului Contract, nu va constit</w:t>
      </w:r>
      <w:r w:rsidR="00C82B7D">
        <w:rPr>
          <w:rFonts w:ascii="Calibri" w:hAnsi="Calibri" w:cs="Calibri"/>
          <w:sz w:val="22"/>
          <w:szCs w:val="22"/>
        </w:rPr>
        <w:t>u</w:t>
      </w:r>
      <w:r w:rsidR="00C428F6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fundament pentru modificarea sau </w:t>
      </w:r>
      <w:proofErr w:type="spellStart"/>
      <w:r>
        <w:rPr>
          <w:rFonts w:ascii="Calibri" w:hAnsi="Calibri" w:cs="Calibri"/>
          <w:sz w:val="22"/>
          <w:szCs w:val="22"/>
        </w:rPr>
        <w:t>incetarea</w:t>
      </w:r>
      <w:proofErr w:type="spellEnd"/>
      <w:r>
        <w:rPr>
          <w:rFonts w:ascii="Calibri" w:hAnsi="Calibri" w:cs="Calibri"/>
          <w:sz w:val="22"/>
          <w:szCs w:val="22"/>
        </w:rPr>
        <w:t xml:space="preserve"> Contractului de </w:t>
      </w:r>
      <w:proofErr w:type="spellStart"/>
      <w:r>
        <w:rPr>
          <w:rFonts w:ascii="Calibri" w:hAnsi="Calibri" w:cs="Calibri"/>
          <w:sz w:val="22"/>
          <w:szCs w:val="22"/>
        </w:rPr>
        <w:t>catre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Parti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Partile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asumnadu</w:t>
      </w:r>
      <w:proofErr w:type="spellEnd"/>
      <w:r>
        <w:rPr>
          <w:rFonts w:ascii="Calibri" w:hAnsi="Calibri" w:cs="Calibri"/>
          <w:sz w:val="22"/>
          <w:szCs w:val="22"/>
        </w:rPr>
        <w:t xml:space="preserve">-si riscul </w:t>
      </w:r>
      <w:proofErr w:type="spellStart"/>
      <w:r>
        <w:rPr>
          <w:rFonts w:ascii="Calibri" w:hAnsi="Calibri" w:cs="Calibri"/>
          <w:sz w:val="22"/>
          <w:szCs w:val="22"/>
        </w:rPr>
        <w:t>situatiei</w:t>
      </w:r>
      <w:proofErr w:type="spellEnd"/>
      <w:r>
        <w:rPr>
          <w:rFonts w:ascii="Calibri" w:hAnsi="Calibri" w:cs="Calibri"/>
          <w:sz w:val="22"/>
          <w:szCs w:val="22"/>
        </w:rPr>
        <w:t xml:space="preserve"> in care a fost </w:t>
      </w:r>
      <w:proofErr w:type="spellStart"/>
      <w:r>
        <w:rPr>
          <w:rFonts w:ascii="Calibri" w:hAnsi="Calibri" w:cs="Calibri"/>
          <w:sz w:val="22"/>
          <w:szCs w:val="22"/>
        </w:rPr>
        <w:t>incheiat</w:t>
      </w:r>
      <w:proofErr w:type="spellEnd"/>
      <w:r>
        <w:rPr>
          <w:rFonts w:ascii="Calibri" w:hAnsi="Calibri" w:cs="Calibri"/>
          <w:sz w:val="22"/>
          <w:szCs w:val="22"/>
        </w:rPr>
        <w:t xml:space="preserve"> Contractul si </w:t>
      </w:r>
      <w:proofErr w:type="spellStart"/>
      <w:r>
        <w:rPr>
          <w:rFonts w:ascii="Calibri" w:hAnsi="Calibri" w:cs="Calibri"/>
          <w:sz w:val="22"/>
          <w:szCs w:val="22"/>
        </w:rPr>
        <w:t>renuntan</w:t>
      </w:r>
      <w:r w:rsidR="00C82B7D">
        <w:rPr>
          <w:rFonts w:ascii="Calibri" w:hAnsi="Calibri" w:cs="Calibri"/>
          <w:sz w:val="22"/>
          <w:szCs w:val="22"/>
        </w:rPr>
        <w:t>d</w:t>
      </w:r>
      <w:proofErr w:type="spellEnd"/>
      <w:r>
        <w:rPr>
          <w:rFonts w:ascii="Calibri" w:hAnsi="Calibri" w:cs="Calibri"/>
          <w:sz w:val="22"/>
          <w:szCs w:val="22"/>
        </w:rPr>
        <w:t xml:space="preserve"> la dreptul de a invoca impreviziunea.</w:t>
      </w:r>
    </w:p>
    <w:p w14:paraId="31D2FAE9" w14:textId="625EF80F" w:rsidR="0099104C" w:rsidRDefault="0099104C" w:rsidP="0099104C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705F3AA7" w14:textId="77777777" w:rsidR="0099104C" w:rsidRDefault="0099104C" w:rsidP="0099104C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2099F242" w14:textId="3A1790CF" w:rsidR="00CF1234" w:rsidRDefault="00CF1234" w:rsidP="00CF1234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Protecția datelor cu caracter personal</w:t>
      </w:r>
    </w:p>
    <w:p w14:paraId="4CEFA09F" w14:textId="77777777" w:rsidR="00CF1234" w:rsidRDefault="00CF1234" w:rsidP="009D03FE">
      <w:pPr>
        <w:numPr>
          <w:ilvl w:val="2"/>
          <w:numId w:val="47"/>
        </w:num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Categoriile de date cu caracter personal prelucrate se referă la Beneficiar și familia acestuia și sunt datele cu caracter personal din actul de proprietate, la care se adaugă informații referitoare </w:t>
      </w:r>
      <w:r w:rsidR="00891F20" w:rsidRPr="00891F20">
        <w:rPr>
          <w:rFonts w:ascii="Calibri" w:hAnsi="Calibri" w:cs="Calibri"/>
          <w:sz w:val="22"/>
          <w:szCs w:val="22"/>
        </w:rPr>
        <w:t xml:space="preserve">orice schimbare intervenită, respectiv schimbări în structura </w:t>
      </w:r>
      <w:proofErr w:type="spellStart"/>
      <w:r w:rsidR="00891F20" w:rsidRPr="00891F20">
        <w:rPr>
          <w:rFonts w:ascii="Calibri" w:hAnsi="Calibri" w:cs="Calibri"/>
          <w:sz w:val="22"/>
          <w:szCs w:val="22"/>
        </w:rPr>
        <w:t>şi</w:t>
      </w:r>
      <w:proofErr w:type="spellEnd"/>
      <w:r w:rsidR="00891F20" w:rsidRPr="00891F20">
        <w:rPr>
          <w:rFonts w:ascii="Calibri" w:hAnsi="Calibri" w:cs="Calibri"/>
          <w:sz w:val="22"/>
          <w:szCs w:val="22"/>
        </w:rPr>
        <w:t xml:space="preserve"> numărul membrilor familiei prin deces, căsătorii sau </w:t>
      </w:r>
      <w:proofErr w:type="spellStart"/>
      <w:r w:rsidR="00891F20" w:rsidRPr="00891F20">
        <w:rPr>
          <w:rFonts w:ascii="Calibri" w:hAnsi="Calibri" w:cs="Calibri"/>
          <w:sz w:val="22"/>
          <w:szCs w:val="22"/>
        </w:rPr>
        <w:t>naşteri</w:t>
      </w:r>
      <w:proofErr w:type="spellEnd"/>
      <w:r w:rsidR="00891F20" w:rsidRPr="00891F20">
        <w:rPr>
          <w:rFonts w:ascii="Calibri" w:hAnsi="Calibri" w:cs="Calibri"/>
          <w:sz w:val="22"/>
          <w:szCs w:val="22"/>
        </w:rPr>
        <w:t xml:space="preserve">, persoanele luate în </w:t>
      </w:r>
      <w:proofErr w:type="spellStart"/>
      <w:r w:rsidR="00891F20" w:rsidRPr="00891F20">
        <w:rPr>
          <w:rFonts w:ascii="Calibri" w:hAnsi="Calibri" w:cs="Calibri"/>
          <w:sz w:val="22"/>
          <w:szCs w:val="22"/>
        </w:rPr>
        <w:t>spaţiu</w:t>
      </w:r>
      <w:proofErr w:type="spellEnd"/>
      <w:r w:rsidR="00891F20" w:rsidRPr="00891F20">
        <w:rPr>
          <w:rFonts w:ascii="Calibri" w:hAnsi="Calibri" w:cs="Calibri"/>
          <w:sz w:val="22"/>
          <w:szCs w:val="22"/>
        </w:rPr>
        <w:t xml:space="preserve">, precum </w:t>
      </w:r>
      <w:proofErr w:type="spellStart"/>
      <w:r w:rsidR="00891F20" w:rsidRPr="00891F20">
        <w:rPr>
          <w:rFonts w:ascii="Calibri" w:hAnsi="Calibri" w:cs="Calibri"/>
          <w:sz w:val="22"/>
          <w:szCs w:val="22"/>
        </w:rPr>
        <w:t>şi</w:t>
      </w:r>
      <w:proofErr w:type="spellEnd"/>
      <w:r w:rsidR="00891F20" w:rsidRPr="00891F20">
        <w:rPr>
          <w:rFonts w:ascii="Calibri" w:hAnsi="Calibri" w:cs="Calibri"/>
          <w:sz w:val="22"/>
          <w:szCs w:val="22"/>
        </w:rPr>
        <w:t xml:space="preserve"> locatarii/comodatarii ca urmare a închirierii sau a împrumutării </w:t>
      </w:r>
      <w:proofErr w:type="spellStart"/>
      <w:r w:rsidR="00891F20" w:rsidRPr="00891F20">
        <w:rPr>
          <w:rFonts w:ascii="Calibri" w:hAnsi="Calibri" w:cs="Calibri"/>
          <w:sz w:val="22"/>
          <w:szCs w:val="22"/>
        </w:rPr>
        <w:t>locuinţei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1FF1DB04" w14:textId="77777777" w:rsidR="00D57A98" w:rsidRPr="00D57A98" w:rsidRDefault="00CF1234" w:rsidP="009D03FE">
      <w:pPr>
        <w:numPr>
          <w:ilvl w:val="2"/>
          <w:numId w:val="47"/>
        </w:num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Scopurile și </w:t>
      </w:r>
      <w:r w:rsidR="00891F20">
        <w:rPr>
          <w:rFonts w:ascii="Calibri" w:hAnsi="Calibri" w:cs="Calibri"/>
          <w:sz w:val="22"/>
          <w:szCs w:val="22"/>
        </w:rPr>
        <w:t>te</w:t>
      </w:r>
      <w:r w:rsidR="006A16A5">
        <w:rPr>
          <w:rFonts w:ascii="Calibri" w:hAnsi="Calibri" w:cs="Calibri"/>
          <w:sz w:val="22"/>
          <w:szCs w:val="22"/>
        </w:rPr>
        <w:t>me</w:t>
      </w:r>
      <w:r w:rsidR="00891F20">
        <w:rPr>
          <w:rFonts w:ascii="Calibri" w:hAnsi="Calibri" w:cs="Calibri"/>
          <w:sz w:val="22"/>
          <w:szCs w:val="22"/>
        </w:rPr>
        <w:t xml:space="preserve">iurile </w:t>
      </w:r>
      <w:r>
        <w:rPr>
          <w:rFonts w:ascii="Calibri" w:hAnsi="Calibri" w:cs="Calibri"/>
          <w:sz w:val="22"/>
          <w:szCs w:val="22"/>
        </w:rPr>
        <w:t xml:space="preserve">de prelucrare reies din obligațiile legale impuse de dispozițiile legale specifice. Principalele operațiuni de prelucrare </w:t>
      </w:r>
      <w:r w:rsidRPr="00CF1234">
        <w:rPr>
          <w:rFonts w:ascii="Calibri" w:hAnsi="Calibri" w:cs="Calibri"/>
          <w:sz w:val="22"/>
          <w:szCs w:val="22"/>
        </w:rPr>
        <w:t>sunt efectuate în temeiul art. 6 alin. (1) lit. b) GDPR în vederea executării contractului</w:t>
      </w:r>
      <w:r w:rsidR="00891F20">
        <w:rPr>
          <w:rFonts w:ascii="Calibri" w:hAnsi="Calibri" w:cs="Calibri"/>
          <w:sz w:val="22"/>
          <w:szCs w:val="22"/>
        </w:rPr>
        <w:t>.</w:t>
      </w:r>
      <w:r w:rsidR="00891F20" w:rsidRPr="00891F20">
        <w:t xml:space="preserve"> </w:t>
      </w:r>
    </w:p>
    <w:p w14:paraId="729BB737" w14:textId="77777777" w:rsidR="00D57A98" w:rsidRDefault="00891F20" w:rsidP="00D57A98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vor respecta de asemenea dispozițiile </w:t>
      </w:r>
      <w:r w:rsidRPr="00891F20">
        <w:rPr>
          <w:rFonts w:ascii="Calibri" w:hAnsi="Calibri" w:cs="Calibri"/>
          <w:sz w:val="22"/>
          <w:szCs w:val="22"/>
        </w:rPr>
        <w:t>Ordinul</w:t>
      </w:r>
      <w:r>
        <w:rPr>
          <w:rFonts w:ascii="Calibri" w:hAnsi="Calibri" w:cs="Calibri"/>
          <w:sz w:val="22"/>
          <w:szCs w:val="22"/>
        </w:rPr>
        <w:t>ui</w:t>
      </w:r>
      <w:r w:rsidRPr="00891F20">
        <w:rPr>
          <w:rFonts w:ascii="Calibri" w:hAnsi="Calibri" w:cs="Calibri"/>
          <w:sz w:val="22"/>
          <w:szCs w:val="22"/>
        </w:rPr>
        <w:t xml:space="preserve"> 2634/2015 privind documentele justificative financiar-contabile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AD0A3E7" w14:textId="77777777" w:rsidR="00CF1234" w:rsidRDefault="00891F20" w:rsidP="00D57A98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alt temei poate fi reprezentat de interesul legitim </w:t>
      </w:r>
      <w:r w:rsidR="006A16A5" w:rsidRPr="00D57A98">
        <w:rPr>
          <w:rFonts w:ascii="Calibri" w:hAnsi="Calibri" w:cs="Calibri"/>
          <w:bCs/>
          <w:sz w:val="22"/>
          <w:szCs w:val="22"/>
        </w:rPr>
        <w:t>ACTUAL INVEST HOUSE</w:t>
      </w:r>
      <w:r>
        <w:rPr>
          <w:rFonts w:ascii="Calibri" w:hAnsi="Calibri" w:cs="Calibri"/>
          <w:sz w:val="22"/>
          <w:szCs w:val="22"/>
        </w:rPr>
        <w:t xml:space="preserve"> de a utiliza datele cu caracter personal în vederea inițierii unei acțiuni în instanță sau a apărării unui drept în instanță.</w:t>
      </w:r>
    </w:p>
    <w:p w14:paraId="112CB68D" w14:textId="77777777" w:rsidR="00891F20" w:rsidRDefault="00891F20" w:rsidP="009D03FE">
      <w:pPr>
        <w:numPr>
          <w:ilvl w:val="2"/>
          <w:numId w:val="47"/>
        </w:num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91F20">
        <w:rPr>
          <w:rFonts w:ascii="Calibri" w:hAnsi="Calibri" w:cs="Calibri"/>
          <w:sz w:val="22"/>
          <w:szCs w:val="22"/>
        </w:rPr>
        <w:t>Măsuri tehnice și organizatorice</w:t>
      </w:r>
      <w:r>
        <w:rPr>
          <w:rFonts w:ascii="Calibri" w:hAnsi="Calibri" w:cs="Calibri"/>
          <w:sz w:val="22"/>
          <w:szCs w:val="22"/>
        </w:rPr>
        <w:t xml:space="preserve">. </w:t>
      </w:r>
      <w:r w:rsidRPr="00891F20">
        <w:rPr>
          <w:rFonts w:ascii="Calibri" w:hAnsi="Calibri" w:cs="Calibri"/>
          <w:sz w:val="22"/>
          <w:szCs w:val="22"/>
        </w:rPr>
        <w:t>Prelucrarea datelor cu caracter personal va avea loc numai prin intermediul/în cadrul unor sisteme de prelucrare ce au făcut obiectul implementării unor măsuri tehnice și organizatorice adecvate pentru protejarea datelor cu caracter personal.</w:t>
      </w:r>
      <w:r>
        <w:rPr>
          <w:rFonts w:ascii="Calibri" w:hAnsi="Calibri" w:cs="Calibri"/>
          <w:sz w:val="22"/>
          <w:szCs w:val="22"/>
        </w:rPr>
        <w:t xml:space="preserve"> Datele vor fi stocate pe durata contractuală, precum și pentru o perioadă de 10 ani de la finalizarea acesteia, conform dispozițiilor legale în vigoare.</w:t>
      </w:r>
      <w:r w:rsidR="006A16A5">
        <w:rPr>
          <w:rFonts w:ascii="Calibri" w:hAnsi="Calibri" w:cs="Calibri"/>
          <w:sz w:val="22"/>
          <w:szCs w:val="22"/>
        </w:rPr>
        <w:tab/>
      </w:r>
    </w:p>
    <w:p w14:paraId="7B640CB2" w14:textId="77777777" w:rsidR="006A16A5" w:rsidRDefault="006A16A5" w:rsidP="009D03FE">
      <w:pPr>
        <w:numPr>
          <w:ilvl w:val="2"/>
          <w:numId w:val="47"/>
        </w:num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Destinatarii datelor cu caracter personal pot fi reprezentați de instanțe sau poliție, dacă va fi cazul.</w:t>
      </w:r>
    </w:p>
    <w:p w14:paraId="484801D3" w14:textId="77777777" w:rsidR="00891F20" w:rsidRDefault="006A16A5" w:rsidP="009D03FE">
      <w:pPr>
        <w:numPr>
          <w:ilvl w:val="2"/>
          <w:numId w:val="47"/>
        </w:num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Drepturile și obligațiile dumneavoastră</w:t>
      </w:r>
    </w:p>
    <w:p w14:paraId="0D7ACA8E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În temeiul dispozițiilor GDPR (art. 15) aveți dreptul de a solicita o copie a datelor cu caracter personal pe care le prelucrăm în ceea ce vă privește. Termenul de răspuns la o astfel de solicitare este de 30 de zile.</w:t>
      </w:r>
    </w:p>
    <w:p w14:paraId="3AB96754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Vă puteți exercita următoarele drepturi:</w:t>
      </w:r>
    </w:p>
    <w:p w14:paraId="75BDCEC4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•</w:t>
      </w:r>
      <w:r w:rsidRPr="006A16A5">
        <w:rPr>
          <w:rFonts w:ascii="Calibri" w:hAnsi="Calibri" w:cs="Calibri"/>
          <w:sz w:val="22"/>
          <w:szCs w:val="22"/>
        </w:rPr>
        <w:tab/>
        <w:t>De acces și de obținere a unei copii a datelor pe care le prelucrăm în ceea ce vă privește;</w:t>
      </w:r>
    </w:p>
    <w:p w14:paraId="0DB21976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•</w:t>
      </w:r>
      <w:r w:rsidRPr="006A16A5">
        <w:rPr>
          <w:rFonts w:ascii="Calibri" w:hAnsi="Calibri" w:cs="Calibri"/>
          <w:sz w:val="22"/>
          <w:szCs w:val="22"/>
        </w:rPr>
        <w:tab/>
        <w:t>Retragere a consimțământului;</w:t>
      </w:r>
    </w:p>
    <w:p w14:paraId="048778D8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•</w:t>
      </w:r>
      <w:r w:rsidRPr="006A16A5">
        <w:rPr>
          <w:rFonts w:ascii="Calibri" w:hAnsi="Calibri" w:cs="Calibri"/>
          <w:sz w:val="22"/>
          <w:szCs w:val="22"/>
        </w:rPr>
        <w:tab/>
        <w:t>De rectificare a datelor inexacte;</w:t>
      </w:r>
    </w:p>
    <w:p w14:paraId="5C33BA0D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•</w:t>
      </w:r>
      <w:r w:rsidRPr="006A16A5">
        <w:rPr>
          <w:rFonts w:ascii="Calibri" w:hAnsi="Calibri" w:cs="Calibri"/>
          <w:sz w:val="22"/>
          <w:szCs w:val="22"/>
        </w:rPr>
        <w:tab/>
        <w:t>De ștergere a datelor, în cazul în care prelucrarea nu mai este necesară în vederea atingerii scopului preconizat al prelucrării;</w:t>
      </w:r>
    </w:p>
    <w:p w14:paraId="47757EC8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•</w:t>
      </w:r>
      <w:r w:rsidRPr="006A16A5">
        <w:rPr>
          <w:rFonts w:ascii="Calibri" w:hAnsi="Calibri" w:cs="Calibri"/>
          <w:sz w:val="22"/>
          <w:szCs w:val="22"/>
        </w:rPr>
        <w:tab/>
        <w:t>De opoziție în ceea ce privește prelucrările întemeiate pe interesul legitim al ACTUAL INVEST HOUSE.</w:t>
      </w:r>
    </w:p>
    <w:p w14:paraId="018D9461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•</w:t>
      </w:r>
      <w:r w:rsidRPr="006A16A5">
        <w:rPr>
          <w:rFonts w:ascii="Calibri" w:hAnsi="Calibri" w:cs="Calibri"/>
          <w:sz w:val="22"/>
          <w:szCs w:val="22"/>
        </w:rPr>
        <w:tab/>
        <w:t>De portabilitate și de restricționare a prelucrării.</w:t>
      </w:r>
    </w:p>
    <w:p w14:paraId="2F81F8EC" w14:textId="77777777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Datele pe care le prelucrăm în ceea ce vă privește nu su</w:t>
      </w:r>
      <w:r>
        <w:rPr>
          <w:rFonts w:ascii="Calibri" w:hAnsi="Calibri" w:cs="Calibri"/>
          <w:sz w:val="22"/>
          <w:szCs w:val="22"/>
        </w:rPr>
        <w:t>nt supuse unor decizii automate</w:t>
      </w:r>
      <w:r w:rsidRPr="006A16A5">
        <w:rPr>
          <w:rFonts w:ascii="Calibri" w:hAnsi="Calibri" w:cs="Calibri"/>
          <w:sz w:val="22"/>
          <w:szCs w:val="22"/>
        </w:rPr>
        <w:t>.</w:t>
      </w:r>
    </w:p>
    <w:p w14:paraId="28374B9B" w14:textId="4616CE1D" w:rsidR="006A16A5" w:rsidRPr="006A16A5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 xml:space="preserve">Orice cerere de exercitare a unui drept </w:t>
      </w:r>
      <w:r>
        <w:rPr>
          <w:rFonts w:ascii="Calibri" w:hAnsi="Calibri" w:cs="Calibri"/>
          <w:sz w:val="22"/>
          <w:szCs w:val="22"/>
        </w:rPr>
        <w:t>trebuie să fie adresată în scris</w:t>
      </w:r>
      <w:r w:rsidRPr="006A16A5">
        <w:rPr>
          <w:rFonts w:ascii="Calibri" w:hAnsi="Calibri" w:cs="Calibri"/>
          <w:sz w:val="22"/>
          <w:szCs w:val="22"/>
        </w:rPr>
        <w:t>, la adresa de em</w:t>
      </w:r>
      <w:r>
        <w:rPr>
          <w:rFonts w:ascii="Calibri" w:hAnsi="Calibri" w:cs="Calibri"/>
          <w:sz w:val="22"/>
          <w:szCs w:val="22"/>
        </w:rPr>
        <w:t xml:space="preserve">ail </w:t>
      </w:r>
      <w:r w:rsidR="002141C6" w:rsidRPr="002141C6">
        <w:rPr>
          <w:rFonts w:ascii="Calibri" w:hAnsi="Calibri" w:cs="Calibri"/>
          <w:sz w:val="22"/>
          <w:szCs w:val="22"/>
          <w:highlight w:val="yellow"/>
        </w:rPr>
        <w:t>__________.</w:t>
      </w:r>
    </w:p>
    <w:p w14:paraId="6C5C3E6D" w14:textId="77777777" w:rsidR="006A16A5" w:rsidRPr="009D03FE" w:rsidRDefault="006A16A5" w:rsidP="002141C6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6A16A5">
        <w:rPr>
          <w:rFonts w:ascii="Calibri" w:hAnsi="Calibri" w:cs="Calibri"/>
          <w:sz w:val="22"/>
          <w:szCs w:val="22"/>
        </w:rPr>
        <w:t>Dacă nu sunteți mulțumit de modul în care v-a fost soluționată cererea, vă puteți adresa oricând Autorității Naționale de Supraveghere a Prelucrării Datelor cu Caracter Personal.</w:t>
      </w:r>
    </w:p>
    <w:p w14:paraId="29D3DE3D" w14:textId="77777777" w:rsidR="00CF1234" w:rsidRPr="006A16A5" w:rsidRDefault="00CF1234" w:rsidP="006A16A5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b/>
          <w:sz w:val="22"/>
          <w:szCs w:val="22"/>
        </w:rPr>
        <w:lastRenderedPageBreak/>
        <w:t>Dispozitii</w:t>
      </w:r>
      <w:proofErr w:type="spellEnd"/>
      <w:r w:rsidRPr="008875E1">
        <w:rPr>
          <w:rFonts w:ascii="Calibri" w:hAnsi="Calibri" w:cs="Calibri"/>
          <w:b/>
          <w:sz w:val="22"/>
          <w:szCs w:val="22"/>
        </w:rPr>
        <w:t xml:space="preserve"> finale</w:t>
      </w:r>
    </w:p>
    <w:p w14:paraId="400184FB" w14:textId="1616867E" w:rsidR="008537B9" w:rsidRPr="008875E1" w:rsidRDefault="008537B9" w:rsidP="008875E1">
      <w:pPr>
        <w:numPr>
          <w:ilvl w:val="1"/>
          <w:numId w:val="47"/>
        </w:numPr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Pentru scopurile Legii nr.</w:t>
      </w:r>
      <w:r w:rsidR="00EF1DC2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193/2000 </w:t>
      </w:r>
      <w:r w:rsidRPr="008875E1">
        <w:rPr>
          <w:rFonts w:ascii="Calibri" w:hAnsi="Calibri" w:cs="Calibri"/>
          <w:i/>
          <w:sz w:val="22"/>
          <w:szCs w:val="22"/>
        </w:rPr>
        <w:t xml:space="preserve">privind clauzele abuzive din contractele </w:t>
      </w:r>
      <w:proofErr w:type="spellStart"/>
      <w:r w:rsidR="00D85903" w:rsidRPr="008875E1">
        <w:rPr>
          <w:rFonts w:ascii="Calibri" w:hAnsi="Calibri" w:cs="Calibri"/>
          <w:i/>
          <w:sz w:val="22"/>
          <w:szCs w:val="22"/>
        </w:rPr>
        <w:t>i</w:t>
      </w:r>
      <w:r w:rsidRPr="008875E1">
        <w:rPr>
          <w:rFonts w:ascii="Calibri" w:hAnsi="Calibri" w:cs="Calibri"/>
          <w:i/>
          <w:sz w:val="22"/>
          <w:szCs w:val="22"/>
        </w:rPr>
        <w:t>ncheiate</w:t>
      </w:r>
      <w:proofErr w:type="spellEnd"/>
      <w:r w:rsidRPr="008875E1">
        <w:rPr>
          <w:rFonts w:ascii="Calibri" w:hAnsi="Calibri" w:cs="Calibri"/>
          <w:i/>
          <w:sz w:val="22"/>
          <w:szCs w:val="22"/>
        </w:rPr>
        <w:t xml:space="preserve"> </w:t>
      </w:r>
      <w:r w:rsidR="00D85903" w:rsidRPr="008875E1">
        <w:rPr>
          <w:rFonts w:ascii="Calibri" w:hAnsi="Calibri" w:cs="Calibri"/>
          <w:i/>
          <w:sz w:val="22"/>
          <w:szCs w:val="22"/>
        </w:rPr>
        <w:t>i</w:t>
      </w:r>
      <w:r w:rsidRPr="008875E1">
        <w:rPr>
          <w:rFonts w:ascii="Calibri" w:hAnsi="Calibri" w:cs="Calibri"/>
          <w:i/>
          <w:sz w:val="22"/>
          <w:szCs w:val="22"/>
        </w:rPr>
        <w:t xml:space="preserve">ntre </w:t>
      </w:r>
      <w:proofErr w:type="spellStart"/>
      <w:r w:rsidRPr="008875E1">
        <w:rPr>
          <w:rFonts w:ascii="Calibri" w:hAnsi="Calibri" w:cs="Calibri"/>
          <w:i/>
          <w:sz w:val="22"/>
          <w:szCs w:val="22"/>
        </w:rPr>
        <w:t>comercian</w:t>
      </w:r>
      <w:r w:rsidR="007A1499" w:rsidRPr="008875E1">
        <w:rPr>
          <w:rFonts w:ascii="Calibri" w:hAnsi="Calibri" w:cs="Calibri"/>
          <w:i/>
          <w:sz w:val="22"/>
          <w:szCs w:val="22"/>
        </w:rPr>
        <w:t>t</w:t>
      </w:r>
      <w:r w:rsidRPr="008875E1">
        <w:rPr>
          <w:rFonts w:ascii="Calibri" w:hAnsi="Calibri" w:cs="Calibri"/>
          <w:i/>
          <w:sz w:val="22"/>
          <w:szCs w:val="22"/>
        </w:rPr>
        <w:t>i</w:t>
      </w:r>
      <w:proofErr w:type="spellEnd"/>
      <w:r w:rsidRPr="008875E1">
        <w:rPr>
          <w:rFonts w:ascii="Calibri" w:hAnsi="Calibri" w:cs="Calibri"/>
          <w:i/>
          <w:sz w:val="22"/>
          <w:szCs w:val="22"/>
        </w:rPr>
        <w:t xml:space="preserve"> </w:t>
      </w:r>
      <w:r w:rsidR="000D40B0" w:rsidRPr="008875E1">
        <w:rPr>
          <w:rFonts w:ascii="Calibri" w:hAnsi="Calibri" w:cs="Calibri"/>
          <w:i/>
          <w:sz w:val="22"/>
          <w:szCs w:val="22"/>
        </w:rPr>
        <w:t>s</w:t>
      </w:r>
      <w:r w:rsidRPr="008875E1">
        <w:rPr>
          <w:rFonts w:ascii="Calibri" w:hAnsi="Calibri" w:cs="Calibri"/>
          <w:i/>
          <w:sz w:val="22"/>
          <w:szCs w:val="22"/>
        </w:rPr>
        <w:t>i consumatori</w:t>
      </w:r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F1DC2" w:rsidRPr="008875E1">
        <w:rPr>
          <w:rFonts w:ascii="Calibri" w:hAnsi="Calibri" w:cs="Calibri"/>
          <w:sz w:val="22"/>
          <w:szCs w:val="22"/>
        </w:rPr>
        <w:t>Partile</w:t>
      </w:r>
      <w:proofErr w:type="spellEnd"/>
      <w:r w:rsidR="00EF1DC2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>declar</w:t>
      </w:r>
      <w:r w:rsidR="003F28EA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c</w:t>
      </w:r>
      <w:r w:rsidR="003F28EA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toate clauzele cuprinse </w:t>
      </w:r>
      <w:r w:rsidR="00D85903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</w:t>
      </w:r>
      <w:r w:rsidR="00F60F50" w:rsidRPr="008875E1">
        <w:rPr>
          <w:rFonts w:ascii="Calibri" w:hAnsi="Calibri" w:cs="Calibri"/>
          <w:sz w:val="22"/>
          <w:szCs w:val="22"/>
        </w:rPr>
        <w:t xml:space="preserve">prezentul Contract de administrare </w:t>
      </w:r>
      <w:r w:rsidR="000D40B0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r w:rsidR="00D85903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documentele accesorii acestuia au </w:t>
      </w:r>
      <w:proofErr w:type="spellStart"/>
      <w:r w:rsidRPr="008875E1">
        <w:rPr>
          <w:rFonts w:ascii="Calibri" w:hAnsi="Calibri" w:cs="Calibri"/>
          <w:sz w:val="22"/>
          <w:szCs w:val="22"/>
        </w:rPr>
        <w:t>facut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obiectul negocierii directe, fiind </w:t>
      </w:r>
      <w:proofErr w:type="spellStart"/>
      <w:r w:rsidR="00D85903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>n</w:t>
      </w:r>
      <w:r w:rsidR="007A1499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elese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ca atare, </w:t>
      </w:r>
      <w:r w:rsidR="000D40B0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>i c</w:t>
      </w:r>
      <w:r w:rsidR="003F28EA" w:rsidRPr="008875E1">
        <w:rPr>
          <w:rFonts w:ascii="Calibri" w:hAnsi="Calibri" w:cs="Calibri"/>
          <w:sz w:val="22"/>
          <w:szCs w:val="22"/>
        </w:rPr>
        <w:t>a</w:t>
      </w:r>
      <w:r w:rsidRPr="008875E1">
        <w:rPr>
          <w:rFonts w:ascii="Calibri" w:hAnsi="Calibri" w:cs="Calibri"/>
          <w:sz w:val="22"/>
          <w:szCs w:val="22"/>
        </w:rPr>
        <w:t xml:space="preserve"> </w:t>
      </w:r>
      <w:r w:rsidR="00F60F50" w:rsidRPr="008875E1">
        <w:rPr>
          <w:rFonts w:ascii="Calibri" w:hAnsi="Calibri" w:cs="Calibri"/>
          <w:sz w:val="22"/>
          <w:szCs w:val="22"/>
        </w:rPr>
        <w:t xml:space="preserve">prezentul </w:t>
      </w:r>
      <w:r w:rsidR="001557E9" w:rsidRPr="008875E1">
        <w:rPr>
          <w:rFonts w:ascii="Calibri" w:hAnsi="Calibri" w:cs="Calibri"/>
          <w:sz w:val="22"/>
          <w:szCs w:val="22"/>
        </w:rPr>
        <w:t xml:space="preserve">Contract </w:t>
      </w:r>
      <w:r w:rsidR="00A5116D" w:rsidRPr="008875E1">
        <w:rPr>
          <w:rFonts w:ascii="Calibri" w:hAnsi="Calibri" w:cs="Calibri"/>
          <w:sz w:val="22"/>
          <w:szCs w:val="22"/>
        </w:rPr>
        <w:t xml:space="preserve">de </w:t>
      </w:r>
      <w:r w:rsidR="00F60F50" w:rsidRPr="008875E1">
        <w:rPr>
          <w:rFonts w:ascii="Calibri" w:hAnsi="Calibri" w:cs="Calibri"/>
          <w:sz w:val="22"/>
          <w:szCs w:val="22"/>
        </w:rPr>
        <w:t>a</w:t>
      </w:r>
      <w:r w:rsidR="00A5116D" w:rsidRPr="008875E1">
        <w:rPr>
          <w:rFonts w:ascii="Calibri" w:hAnsi="Calibri" w:cs="Calibri"/>
          <w:sz w:val="22"/>
          <w:szCs w:val="22"/>
        </w:rPr>
        <w:t xml:space="preserve">dministrare </w:t>
      </w:r>
      <w:r w:rsidR="000D40B0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documentele accesorii acestuia, </w:t>
      </w:r>
      <w:r w:rsidR="00D85903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forma </w:t>
      </w:r>
      <w:r w:rsidR="000D40B0" w:rsidRPr="008875E1">
        <w:rPr>
          <w:rFonts w:ascii="Calibri" w:hAnsi="Calibri" w:cs="Calibri"/>
          <w:sz w:val="22"/>
          <w:szCs w:val="22"/>
        </w:rPr>
        <w:t>s</w:t>
      </w:r>
      <w:r w:rsidRPr="008875E1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Pr="008875E1">
        <w:rPr>
          <w:rFonts w:ascii="Calibri" w:hAnsi="Calibri" w:cs="Calibri"/>
          <w:sz w:val="22"/>
          <w:szCs w:val="22"/>
        </w:rPr>
        <w:t>con</w:t>
      </w:r>
      <w:r w:rsidR="007A1499" w:rsidRPr="008875E1">
        <w:rPr>
          <w:rFonts w:ascii="Calibri" w:hAnsi="Calibri" w:cs="Calibri"/>
          <w:sz w:val="22"/>
          <w:szCs w:val="22"/>
        </w:rPr>
        <w:t>t</w:t>
      </w:r>
      <w:r w:rsidRPr="008875E1">
        <w:rPr>
          <w:rFonts w:ascii="Calibri" w:hAnsi="Calibri" w:cs="Calibri"/>
          <w:sz w:val="22"/>
          <w:szCs w:val="22"/>
        </w:rPr>
        <w:t>inutul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r w:rsidR="00D85903" w:rsidRPr="008875E1">
        <w:rPr>
          <w:rFonts w:ascii="Calibri" w:hAnsi="Calibri" w:cs="Calibri"/>
          <w:sz w:val="22"/>
          <w:szCs w:val="22"/>
        </w:rPr>
        <w:t>i</w:t>
      </w:r>
      <w:r w:rsidRPr="008875E1">
        <w:rPr>
          <w:rFonts w:ascii="Calibri" w:hAnsi="Calibri" w:cs="Calibri"/>
          <w:sz w:val="22"/>
          <w:szCs w:val="22"/>
        </w:rPr>
        <w:t xml:space="preserve">n care se </w:t>
      </w:r>
      <w:proofErr w:type="spellStart"/>
      <w:r w:rsidRPr="008875E1">
        <w:rPr>
          <w:rFonts w:ascii="Calibri" w:hAnsi="Calibri" w:cs="Calibri"/>
          <w:sz w:val="22"/>
          <w:szCs w:val="22"/>
        </w:rPr>
        <w:t>semneaz</w:t>
      </w:r>
      <w:r w:rsidR="003F28EA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875E1">
        <w:rPr>
          <w:rFonts w:ascii="Calibri" w:hAnsi="Calibri" w:cs="Calibri"/>
          <w:sz w:val="22"/>
          <w:szCs w:val="22"/>
        </w:rPr>
        <w:t>reprezint</w:t>
      </w:r>
      <w:r w:rsidR="003F28EA" w:rsidRPr="008875E1">
        <w:rPr>
          <w:rFonts w:ascii="Calibri" w:hAnsi="Calibri" w:cs="Calibri"/>
          <w:sz w:val="22"/>
          <w:szCs w:val="22"/>
        </w:rPr>
        <w:t>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rezultatul unei astfel de negocieri.</w:t>
      </w:r>
    </w:p>
    <w:p w14:paraId="15575B37" w14:textId="77777777" w:rsidR="00217332" w:rsidRPr="008875E1" w:rsidRDefault="00341231" w:rsidP="008875E1">
      <w:pPr>
        <w:numPr>
          <w:ilvl w:val="1"/>
          <w:numId w:val="47"/>
        </w:numPr>
        <w:spacing w:before="120" w:after="120" w:line="264" w:lineRule="auto"/>
        <w:ind w:left="709" w:hanging="709"/>
        <w:jc w:val="both"/>
        <w:rPr>
          <w:rFonts w:ascii="Calibri" w:hAnsi="Calibri" w:cs="Calibri"/>
          <w:sz w:val="22"/>
          <w:szCs w:val="22"/>
          <w:lang w:eastAsia="ro-RO"/>
        </w:rPr>
      </w:pPr>
      <w:r w:rsidRPr="008875E1">
        <w:rPr>
          <w:rFonts w:ascii="Calibri" w:hAnsi="Calibri" w:cs="Calibri"/>
          <w:color w:val="000000"/>
          <w:sz w:val="22"/>
          <w:szCs w:val="22"/>
        </w:rPr>
        <w:t>Beneficiarul</w:t>
      </w:r>
      <w:r w:rsidR="00B00B4F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3F43" w:rsidRPr="008875E1">
        <w:rPr>
          <w:rFonts w:ascii="Calibri" w:hAnsi="Calibri" w:cs="Calibri"/>
          <w:color w:val="000000"/>
          <w:sz w:val="22"/>
          <w:szCs w:val="22"/>
        </w:rPr>
        <w:t xml:space="preserve">declara ca este 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de acord cu prelucrarea datelor 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i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n vederea </w:t>
      </w:r>
      <w:proofErr w:type="spellStart"/>
      <w:r w:rsidR="00567E5F" w:rsidRPr="008875E1">
        <w:rPr>
          <w:rFonts w:ascii="Calibri" w:hAnsi="Calibri" w:cs="Calibri"/>
          <w:color w:val="000000"/>
          <w:sz w:val="22"/>
          <w:szCs w:val="22"/>
        </w:rPr>
        <w:t>i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ntocmirii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3F43" w:rsidRPr="008875E1">
        <w:rPr>
          <w:rFonts w:ascii="Calibri" w:hAnsi="Calibri" w:cs="Calibri"/>
          <w:sz w:val="22"/>
          <w:szCs w:val="22"/>
        </w:rPr>
        <w:t xml:space="preserve">prezentului Contract de administrare 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s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i cu furnizarea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informa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iilor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referitoare la datele personale 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s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i la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con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inutul</w:t>
      </w:r>
      <w:proofErr w:type="spellEnd"/>
      <w:r w:rsidR="00203F43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3F43" w:rsidRPr="008875E1">
        <w:rPr>
          <w:rFonts w:ascii="Calibri" w:hAnsi="Calibri" w:cs="Calibri"/>
          <w:sz w:val="22"/>
          <w:szCs w:val="22"/>
        </w:rPr>
        <w:t>prezentului Contract de administrare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c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a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tre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autorit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at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ile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abilitate de lege, la cererea acestora, 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i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n conformitate cu prevederile Regulamentului (UE) 2016/679 al Parlamentului European 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s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i al Consiliului din 27 aprilie 2016 privind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protec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ia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persoanelor fizice in ceea ce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prive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s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prelucrarea datelor cu caracter personal si privind libera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circula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ie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a acestor date 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s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 de abrogare a Directivei</w:t>
      </w:r>
      <w:r w:rsidR="00217332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95/46/CE (Regulamentul general privind </w:t>
      </w:r>
      <w:proofErr w:type="spellStart"/>
      <w:r w:rsidR="005F2B52" w:rsidRPr="008875E1">
        <w:rPr>
          <w:rFonts w:ascii="Calibri" w:hAnsi="Calibri" w:cs="Calibri"/>
          <w:color w:val="000000"/>
          <w:sz w:val="22"/>
          <w:szCs w:val="22"/>
        </w:rPr>
        <w:t>protec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="005F2B52" w:rsidRPr="008875E1">
        <w:rPr>
          <w:rFonts w:ascii="Calibri" w:hAnsi="Calibri" w:cs="Calibri"/>
          <w:color w:val="000000"/>
          <w:sz w:val="22"/>
          <w:szCs w:val="22"/>
        </w:rPr>
        <w:t>ia</w:t>
      </w:r>
      <w:proofErr w:type="spellEnd"/>
      <w:r w:rsidR="005F2B52" w:rsidRPr="008875E1">
        <w:rPr>
          <w:rFonts w:ascii="Calibri" w:hAnsi="Calibri" w:cs="Calibri"/>
          <w:color w:val="000000"/>
          <w:sz w:val="22"/>
          <w:szCs w:val="22"/>
        </w:rPr>
        <w:t xml:space="preserve"> datelor - RGPD)</w:t>
      </w:r>
      <w:r w:rsidR="00203F43" w:rsidRPr="008875E1">
        <w:rPr>
          <w:rFonts w:ascii="Calibri" w:hAnsi="Calibri" w:cs="Calibri"/>
          <w:color w:val="000000"/>
          <w:sz w:val="22"/>
          <w:szCs w:val="22"/>
        </w:rPr>
        <w:t>.</w:t>
      </w:r>
    </w:p>
    <w:p w14:paraId="53531223" w14:textId="77777777" w:rsidR="00E60D84" w:rsidRPr="008875E1" w:rsidRDefault="00E60D84" w:rsidP="008875E1">
      <w:pPr>
        <w:numPr>
          <w:ilvl w:val="1"/>
          <w:numId w:val="47"/>
        </w:numPr>
        <w:spacing w:before="120" w:after="120" w:line="264" w:lineRule="auto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875E1">
        <w:rPr>
          <w:rFonts w:ascii="Calibri" w:hAnsi="Calibri" w:cs="Calibri"/>
          <w:color w:val="000000"/>
          <w:sz w:val="22"/>
          <w:szCs w:val="22"/>
        </w:rPr>
        <w:t xml:space="preserve">Litigiile </w:t>
      </w:r>
      <w:proofErr w:type="spellStart"/>
      <w:r w:rsidRPr="008875E1">
        <w:rPr>
          <w:rFonts w:ascii="Calibri" w:hAnsi="Calibri" w:cs="Calibri"/>
          <w:color w:val="000000"/>
          <w:sz w:val="22"/>
          <w:szCs w:val="22"/>
        </w:rPr>
        <w:t>izvor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a</w:t>
      </w:r>
      <w:r w:rsidRPr="008875E1">
        <w:rPr>
          <w:rFonts w:ascii="Calibri" w:hAnsi="Calibri" w:cs="Calibri"/>
          <w:color w:val="000000"/>
          <w:sz w:val="22"/>
          <w:szCs w:val="22"/>
        </w:rPr>
        <w:t>te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</w:rPr>
        <w:t xml:space="preserve"> din </w:t>
      </w:r>
      <w:proofErr w:type="spellStart"/>
      <w:r w:rsidR="00567E5F" w:rsidRPr="008875E1">
        <w:rPr>
          <w:rFonts w:ascii="Calibri" w:hAnsi="Calibri" w:cs="Calibri"/>
          <w:color w:val="000000"/>
          <w:sz w:val="22"/>
          <w:szCs w:val="22"/>
        </w:rPr>
        <w:t>i</w:t>
      </w:r>
      <w:r w:rsidRPr="008875E1">
        <w:rPr>
          <w:rFonts w:ascii="Calibri" w:hAnsi="Calibri" w:cs="Calibri"/>
          <w:color w:val="000000"/>
          <w:sz w:val="22"/>
          <w:szCs w:val="22"/>
        </w:rPr>
        <w:t>ncheierea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</w:rPr>
        <w:t xml:space="preserve">, executarea, modificarea, </w:t>
      </w:r>
      <w:proofErr w:type="spellStart"/>
      <w:r w:rsidR="00567E5F" w:rsidRPr="008875E1">
        <w:rPr>
          <w:rFonts w:ascii="Calibri" w:hAnsi="Calibri" w:cs="Calibri"/>
          <w:color w:val="000000"/>
          <w:sz w:val="22"/>
          <w:szCs w:val="22"/>
        </w:rPr>
        <w:t>i</w:t>
      </w:r>
      <w:r w:rsidRPr="008875E1">
        <w:rPr>
          <w:rFonts w:ascii="Calibri" w:hAnsi="Calibri" w:cs="Calibri"/>
          <w:color w:val="000000"/>
          <w:sz w:val="22"/>
          <w:szCs w:val="22"/>
        </w:rPr>
        <w:t>ncetarea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55F6" w:rsidRPr="008875E1">
        <w:rPr>
          <w:rFonts w:ascii="Calibri" w:hAnsi="Calibri" w:cs="Calibri"/>
          <w:color w:val="000000"/>
          <w:sz w:val="22"/>
          <w:szCs w:val="22"/>
        </w:rPr>
        <w:t>s</w:t>
      </w:r>
      <w:r w:rsidRPr="008875E1">
        <w:rPr>
          <w:rFonts w:ascii="Calibri" w:hAnsi="Calibri" w:cs="Calibri"/>
          <w:color w:val="000000"/>
          <w:sz w:val="22"/>
          <w:szCs w:val="22"/>
        </w:rPr>
        <w:t>i interpretarea clauzelor</w:t>
      </w:r>
      <w:r w:rsidR="00E60906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03F43" w:rsidRPr="008875E1">
        <w:rPr>
          <w:rFonts w:ascii="Calibri" w:hAnsi="Calibri" w:cs="Calibri"/>
          <w:sz w:val="22"/>
          <w:szCs w:val="22"/>
        </w:rPr>
        <w:t xml:space="preserve">prezentului Contract de administrare </w:t>
      </w:r>
      <w:r w:rsidRPr="008875E1">
        <w:rPr>
          <w:rFonts w:ascii="Calibri" w:hAnsi="Calibri" w:cs="Calibri"/>
          <w:color w:val="000000"/>
          <w:sz w:val="22"/>
          <w:szCs w:val="22"/>
        </w:rPr>
        <w:t>se rezolv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a</w:t>
      </w:r>
      <w:r w:rsidRPr="008875E1">
        <w:rPr>
          <w:rFonts w:ascii="Calibri" w:hAnsi="Calibri" w:cs="Calibri"/>
          <w:color w:val="000000"/>
          <w:sz w:val="22"/>
          <w:szCs w:val="22"/>
        </w:rPr>
        <w:t xml:space="preserve"> pe cale amiabil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a</w:t>
      </w:r>
      <w:r w:rsidRPr="008875E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03F43" w:rsidRPr="008875E1">
        <w:rPr>
          <w:rFonts w:ascii="Calibri" w:hAnsi="Calibri" w:cs="Calibri"/>
          <w:color w:val="000000"/>
          <w:sz w:val="22"/>
          <w:szCs w:val="22"/>
        </w:rPr>
        <w:t>I</w:t>
      </w:r>
      <w:r w:rsidRPr="008875E1">
        <w:rPr>
          <w:rFonts w:ascii="Calibri" w:hAnsi="Calibri" w:cs="Calibri"/>
          <w:color w:val="000000"/>
          <w:sz w:val="22"/>
          <w:szCs w:val="22"/>
        </w:rPr>
        <w:t>n absen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Pr="008875E1">
        <w:rPr>
          <w:rFonts w:ascii="Calibri" w:hAnsi="Calibri" w:cs="Calibri"/>
          <w:color w:val="000000"/>
          <w:sz w:val="22"/>
          <w:szCs w:val="22"/>
        </w:rPr>
        <w:t xml:space="preserve">a unei </w:t>
      </w:r>
      <w:proofErr w:type="spellStart"/>
      <w:r w:rsidRPr="008875E1">
        <w:rPr>
          <w:rFonts w:ascii="Calibri" w:hAnsi="Calibri" w:cs="Calibri"/>
          <w:color w:val="000000"/>
          <w:sz w:val="22"/>
          <w:szCs w:val="22"/>
        </w:rPr>
        <w:t>rezolv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a</w:t>
      </w:r>
      <w:r w:rsidRPr="008875E1">
        <w:rPr>
          <w:rFonts w:ascii="Calibri" w:hAnsi="Calibri" w:cs="Calibri"/>
          <w:color w:val="000000"/>
          <w:sz w:val="22"/>
          <w:szCs w:val="22"/>
        </w:rPr>
        <w:t>ri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</w:rPr>
        <w:t xml:space="preserve"> amiabile, litigiul va fi </w:t>
      </w:r>
      <w:proofErr w:type="spellStart"/>
      <w:r w:rsidRPr="008875E1">
        <w:rPr>
          <w:rFonts w:ascii="Calibri" w:hAnsi="Calibri" w:cs="Calibri"/>
          <w:color w:val="000000"/>
          <w:sz w:val="22"/>
          <w:szCs w:val="22"/>
        </w:rPr>
        <w:t>solu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Pr="008875E1">
        <w:rPr>
          <w:rFonts w:ascii="Calibri" w:hAnsi="Calibri" w:cs="Calibri"/>
          <w:color w:val="000000"/>
          <w:sz w:val="22"/>
          <w:szCs w:val="22"/>
        </w:rPr>
        <w:t>ionat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</w:rPr>
        <w:t xml:space="preserve"> de </w:t>
      </w:r>
      <w:proofErr w:type="spellStart"/>
      <w:r w:rsidRPr="008875E1">
        <w:rPr>
          <w:rFonts w:ascii="Calibri" w:hAnsi="Calibri" w:cs="Calibri"/>
          <w:color w:val="000000"/>
          <w:sz w:val="22"/>
          <w:szCs w:val="22"/>
        </w:rPr>
        <w:t>instan</w:t>
      </w:r>
      <w:r w:rsidR="00567E5F" w:rsidRPr="008875E1">
        <w:rPr>
          <w:rFonts w:ascii="Calibri" w:hAnsi="Calibri" w:cs="Calibri"/>
          <w:color w:val="000000"/>
          <w:sz w:val="22"/>
          <w:szCs w:val="22"/>
        </w:rPr>
        <w:t>t</w:t>
      </w:r>
      <w:r w:rsidRPr="008875E1">
        <w:rPr>
          <w:rFonts w:ascii="Calibri" w:hAnsi="Calibri" w:cs="Calibri"/>
          <w:color w:val="000000"/>
          <w:sz w:val="22"/>
          <w:szCs w:val="22"/>
        </w:rPr>
        <w:t>ele</w:t>
      </w:r>
      <w:proofErr w:type="spellEnd"/>
      <w:r w:rsidRPr="008875E1">
        <w:rPr>
          <w:rFonts w:ascii="Calibri" w:hAnsi="Calibri" w:cs="Calibri"/>
          <w:color w:val="000000"/>
          <w:sz w:val="22"/>
          <w:szCs w:val="22"/>
        </w:rPr>
        <w:t xml:space="preserve"> competente de la sediul social al Administratorului.</w:t>
      </w:r>
    </w:p>
    <w:p w14:paraId="34EBBBA8" w14:textId="77777777" w:rsidR="000E60B5" w:rsidRPr="008875E1" w:rsidRDefault="00041172" w:rsidP="008875E1">
      <w:pPr>
        <w:numPr>
          <w:ilvl w:val="1"/>
          <w:numId w:val="47"/>
        </w:numPr>
        <w:spacing w:before="120" w:after="120" w:line="264" w:lineRule="auto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875E1">
        <w:rPr>
          <w:rFonts w:ascii="Calibri" w:hAnsi="Calibri" w:cs="Calibri"/>
          <w:color w:val="000000"/>
          <w:sz w:val="22"/>
          <w:szCs w:val="22"/>
        </w:rPr>
        <w:t xml:space="preserve">Beneficiarul </w:t>
      </w:r>
      <w:r w:rsidR="000E60B5" w:rsidRPr="008875E1">
        <w:rPr>
          <w:rFonts w:ascii="Calibri" w:hAnsi="Calibri" w:cs="Calibri"/>
          <w:color w:val="000000"/>
          <w:sz w:val="22"/>
          <w:szCs w:val="22"/>
        </w:rPr>
        <w:t xml:space="preserve">declara ca a luat </w:t>
      </w:r>
      <w:proofErr w:type="spellStart"/>
      <w:r w:rsidR="000E60B5" w:rsidRPr="008875E1">
        <w:rPr>
          <w:rFonts w:ascii="Calibri" w:hAnsi="Calibri" w:cs="Calibri"/>
          <w:color w:val="000000"/>
          <w:sz w:val="22"/>
          <w:szCs w:val="22"/>
        </w:rPr>
        <w:t>cunostinta</w:t>
      </w:r>
      <w:proofErr w:type="spellEnd"/>
      <w:r w:rsidR="000E60B5" w:rsidRPr="008875E1">
        <w:rPr>
          <w:rFonts w:ascii="Calibri" w:hAnsi="Calibri" w:cs="Calibri"/>
          <w:color w:val="000000"/>
          <w:sz w:val="22"/>
          <w:szCs w:val="22"/>
        </w:rPr>
        <w:t xml:space="preserve"> de si </w:t>
      </w:r>
      <w:proofErr w:type="spellStart"/>
      <w:r w:rsidR="000E60B5" w:rsidRPr="008875E1">
        <w:rPr>
          <w:rFonts w:ascii="Calibri" w:hAnsi="Calibri" w:cs="Calibri"/>
          <w:color w:val="000000"/>
          <w:sz w:val="22"/>
          <w:szCs w:val="22"/>
        </w:rPr>
        <w:t>intelege</w:t>
      </w:r>
      <w:proofErr w:type="spellEnd"/>
      <w:r w:rsidR="000E60B5" w:rsidRPr="008875E1">
        <w:rPr>
          <w:rFonts w:ascii="Calibri" w:hAnsi="Calibri" w:cs="Calibri"/>
          <w:color w:val="000000"/>
          <w:sz w:val="22"/>
          <w:szCs w:val="22"/>
        </w:rPr>
        <w:t xml:space="preserve"> pe deplin toate clauzele prezentului Contract de administrare </w:t>
      </w:r>
      <w:proofErr w:type="spellStart"/>
      <w:r w:rsidR="000E60B5" w:rsidRPr="008875E1">
        <w:rPr>
          <w:rFonts w:ascii="Calibri" w:hAnsi="Calibri" w:cs="Calibri"/>
          <w:color w:val="000000"/>
          <w:sz w:val="22"/>
          <w:szCs w:val="22"/>
        </w:rPr>
        <w:t>isi</w:t>
      </w:r>
      <w:proofErr w:type="spellEnd"/>
      <w:r w:rsidR="000E60B5" w:rsidRPr="008875E1">
        <w:rPr>
          <w:rFonts w:ascii="Calibri" w:hAnsi="Calibri" w:cs="Calibri"/>
          <w:color w:val="000000"/>
          <w:sz w:val="22"/>
          <w:szCs w:val="22"/>
        </w:rPr>
        <w:t xml:space="preserve"> exprima acordul si accepta </w:t>
      </w:r>
      <w:proofErr w:type="spellStart"/>
      <w:r w:rsidR="000E60B5" w:rsidRPr="008875E1">
        <w:rPr>
          <w:rFonts w:ascii="Calibri" w:hAnsi="Calibri" w:cs="Calibri"/>
          <w:color w:val="000000"/>
          <w:sz w:val="22"/>
          <w:szCs w:val="22"/>
        </w:rPr>
        <w:t>continutul</w:t>
      </w:r>
      <w:proofErr w:type="spellEnd"/>
      <w:r w:rsidR="000E60B5" w:rsidRPr="008875E1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0E60B5" w:rsidRPr="008875E1">
        <w:rPr>
          <w:rFonts w:ascii="Calibri" w:hAnsi="Calibri" w:cs="Calibri"/>
          <w:color w:val="000000"/>
          <w:sz w:val="22"/>
          <w:szCs w:val="22"/>
        </w:rPr>
        <w:t>fiecarei</w:t>
      </w:r>
      <w:proofErr w:type="spellEnd"/>
      <w:r w:rsidR="000E60B5" w:rsidRPr="008875E1">
        <w:rPr>
          <w:rFonts w:ascii="Calibri" w:hAnsi="Calibri" w:cs="Calibri"/>
          <w:color w:val="000000"/>
          <w:sz w:val="22"/>
          <w:szCs w:val="22"/>
        </w:rPr>
        <w:t xml:space="preserve"> clauze contractuale cuprinse in prezentul Contract de administrare si anexele la acesta ce fac parte integranta din Contractul de administrare.</w:t>
      </w:r>
    </w:p>
    <w:p w14:paraId="528AE7EF" w14:textId="77777777" w:rsidR="009E3267" w:rsidRPr="008875E1" w:rsidRDefault="001557E9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>DREPT MARTURIE A CELOR DE MAI SUS</w:t>
      </w:r>
      <w:r w:rsidRPr="008875E1">
        <w:rPr>
          <w:rFonts w:ascii="Calibri" w:hAnsi="Calibri" w:cs="Calibri"/>
          <w:sz w:val="22"/>
          <w:szCs w:val="22"/>
        </w:rPr>
        <w:t xml:space="preserve">, </w:t>
      </w:r>
      <w:r w:rsidR="00203F43" w:rsidRPr="008875E1">
        <w:rPr>
          <w:rFonts w:ascii="Calibri" w:hAnsi="Calibri" w:cs="Calibri"/>
          <w:sz w:val="22"/>
          <w:szCs w:val="22"/>
        </w:rPr>
        <w:t xml:space="preserve">prezentul Contract de administrare </w:t>
      </w:r>
      <w:r w:rsidR="007B6CAC" w:rsidRPr="008875E1">
        <w:rPr>
          <w:rFonts w:ascii="Calibri" w:hAnsi="Calibri" w:cs="Calibri"/>
          <w:sz w:val="22"/>
          <w:szCs w:val="22"/>
        </w:rPr>
        <w:t xml:space="preserve">a fost semnat </w:t>
      </w:r>
      <w:proofErr w:type="spellStart"/>
      <w:r w:rsidR="007B6CAC" w:rsidRPr="008875E1">
        <w:rPr>
          <w:rFonts w:ascii="Calibri" w:hAnsi="Calibri" w:cs="Calibri"/>
          <w:sz w:val="22"/>
          <w:szCs w:val="22"/>
        </w:rPr>
        <w:t>ast</w:t>
      </w:r>
      <w:r w:rsidR="00F9718C" w:rsidRPr="008875E1">
        <w:rPr>
          <w:rFonts w:ascii="Calibri" w:hAnsi="Calibri" w:cs="Calibri"/>
          <w:sz w:val="22"/>
          <w:szCs w:val="22"/>
        </w:rPr>
        <w:t>a</w:t>
      </w:r>
      <w:r w:rsidR="007B6CAC" w:rsidRPr="008875E1">
        <w:rPr>
          <w:rFonts w:ascii="Calibri" w:hAnsi="Calibri" w:cs="Calibri"/>
          <w:sz w:val="22"/>
          <w:szCs w:val="22"/>
        </w:rPr>
        <w:t>zi</w:t>
      </w:r>
      <w:proofErr w:type="spellEnd"/>
      <w:r w:rsidR="00D340A0" w:rsidRPr="008875E1">
        <w:rPr>
          <w:rFonts w:ascii="Calibri" w:hAnsi="Calibri" w:cs="Calibri"/>
          <w:sz w:val="22"/>
          <w:szCs w:val="22"/>
        </w:rPr>
        <w:t>,</w:t>
      </w:r>
      <w:r w:rsidR="00E46050" w:rsidRPr="008875E1">
        <w:rPr>
          <w:rFonts w:ascii="Calibri" w:hAnsi="Calibri" w:cs="Calibri"/>
          <w:sz w:val="22"/>
          <w:szCs w:val="22"/>
        </w:rPr>
        <w:t xml:space="preserve"> </w:t>
      </w:r>
      <w:r w:rsidR="00B00B4F" w:rsidRPr="008875E1">
        <w:rPr>
          <w:rFonts w:ascii="Calibri" w:hAnsi="Calibri" w:cs="Calibri"/>
          <w:sz w:val="22"/>
          <w:szCs w:val="22"/>
          <w:highlight w:val="yellow"/>
        </w:rPr>
        <w:t>_____________</w:t>
      </w:r>
      <w:r w:rsidR="00CF5A4E" w:rsidRPr="008875E1">
        <w:rPr>
          <w:rFonts w:ascii="Calibri" w:hAnsi="Calibri" w:cs="Calibri"/>
          <w:sz w:val="22"/>
          <w:szCs w:val="22"/>
        </w:rPr>
        <w:t xml:space="preserve">, </w:t>
      </w:r>
      <w:r w:rsidR="00F9718C" w:rsidRPr="008875E1">
        <w:rPr>
          <w:rFonts w:ascii="Calibri" w:hAnsi="Calibri" w:cs="Calibri"/>
          <w:sz w:val="22"/>
          <w:szCs w:val="22"/>
        </w:rPr>
        <w:t>i</w:t>
      </w:r>
      <w:r w:rsidR="007B6CAC" w:rsidRPr="008875E1">
        <w:rPr>
          <w:rFonts w:ascii="Calibri" w:hAnsi="Calibri" w:cs="Calibri"/>
          <w:sz w:val="22"/>
          <w:szCs w:val="22"/>
        </w:rPr>
        <w:t xml:space="preserve">n </w:t>
      </w:r>
      <w:r w:rsidR="00C915CE" w:rsidRPr="008875E1">
        <w:rPr>
          <w:rFonts w:ascii="Calibri" w:hAnsi="Calibri" w:cs="Calibri"/>
          <w:sz w:val="22"/>
          <w:szCs w:val="22"/>
        </w:rPr>
        <w:t>4</w:t>
      </w:r>
      <w:r w:rsidR="007B6CAC" w:rsidRPr="008875E1">
        <w:rPr>
          <w:rFonts w:ascii="Calibri" w:hAnsi="Calibri" w:cs="Calibri"/>
          <w:sz w:val="22"/>
          <w:szCs w:val="22"/>
        </w:rPr>
        <w:t xml:space="preserve"> exemplare originale</w:t>
      </w:r>
      <w:r w:rsidR="00824842" w:rsidRPr="008875E1">
        <w:rPr>
          <w:rFonts w:ascii="Calibri" w:hAnsi="Calibri" w:cs="Calibri"/>
          <w:sz w:val="22"/>
          <w:szCs w:val="22"/>
        </w:rPr>
        <w:t>.</w:t>
      </w:r>
    </w:p>
    <w:p w14:paraId="35F095BD" w14:textId="77777777" w:rsidR="007448DE" w:rsidRPr="008875E1" w:rsidRDefault="001557E9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>ADMINISTRATOR</w:t>
      </w:r>
      <w:r w:rsidR="00E102D5" w:rsidRPr="008875E1">
        <w:rPr>
          <w:rFonts w:ascii="Calibri" w:hAnsi="Calibri" w:cs="Calibri"/>
          <w:b/>
          <w:sz w:val="22"/>
          <w:szCs w:val="22"/>
        </w:rPr>
        <w:tab/>
      </w:r>
      <w:r w:rsidR="00E102D5" w:rsidRPr="008875E1">
        <w:rPr>
          <w:rFonts w:ascii="Calibri" w:hAnsi="Calibri" w:cs="Calibri"/>
          <w:b/>
          <w:sz w:val="22"/>
          <w:szCs w:val="22"/>
        </w:rPr>
        <w:tab/>
      </w:r>
      <w:r w:rsidR="00E102D5" w:rsidRPr="008875E1">
        <w:rPr>
          <w:rFonts w:ascii="Calibri" w:hAnsi="Calibri" w:cs="Calibri"/>
          <w:b/>
          <w:sz w:val="22"/>
          <w:szCs w:val="22"/>
        </w:rPr>
        <w:tab/>
      </w:r>
      <w:r w:rsidR="00E102D5" w:rsidRPr="008875E1">
        <w:rPr>
          <w:rFonts w:ascii="Calibri" w:hAnsi="Calibri" w:cs="Calibri"/>
          <w:b/>
          <w:sz w:val="22"/>
          <w:szCs w:val="22"/>
        </w:rPr>
        <w:tab/>
      </w:r>
      <w:r w:rsidR="00E102D5" w:rsidRPr="008875E1">
        <w:rPr>
          <w:rFonts w:ascii="Calibri" w:hAnsi="Calibri" w:cs="Calibri"/>
          <w:b/>
          <w:sz w:val="22"/>
          <w:szCs w:val="22"/>
        </w:rPr>
        <w:tab/>
      </w:r>
      <w:r w:rsidR="0057568E" w:rsidRPr="008875E1">
        <w:rPr>
          <w:rFonts w:ascii="Calibri" w:hAnsi="Calibri" w:cs="Calibri"/>
          <w:b/>
          <w:sz w:val="22"/>
          <w:szCs w:val="22"/>
        </w:rPr>
        <w:tab/>
      </w:r>
      <w:r w:rsidRPr="008875E1">
        <w:rPr>
          <w:rFonts w:ascii="Calibri" w:hAnsi="Calibri" w:cs="Calibri"/>
          <w:b/>
          <w:sz w:val="22"/>
          <w:szCs w:val="22"/>
        </w:rPr>
        <w:t>BENEFICIAR</w:t>
      </w:r>
    </w:p>
    <w:p w14:paraId="69AD4C4C" w14:textId="77777777" w:rsidR="007448DE" w:rsidRPr="008875E1" w:rsidRDefault="007448DE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3854FB3E" w14:textId="77777777" w:rsidR="0098594D" w:rsidRPr="008875E1" w:rsidRDefault="0098594D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________________</w:t>
      </w:r>
      <w:r w:rsidR="005152FC" w:rsidRPr="008875E1">
        <w:rPr>
          <w:rFonts w:ascii="Calibri" w:hAnsi="Calibri" w:cs="Calibri"/>
          <w:sz w:val="22"/>
          <w:szCs w:val="22"/>
        </w:rPr>
        <w:t>___</w:t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="0057568E"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>________________</w:t>
      </w:r>
    </w:p>
    <w:p w14:paraId="2F374820" w14:textId="691F616E" w:rsidR="009023B9" w:rsidRPr="008875E1" w:rsidRDefault="0098594D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Prin:</w:t>
      </w:r>
      <w:r w:rsidRPr="008875E1">
        <w:rPr>
          <w:rFonts w:ascii="Calibri" w:hAnsi="Calibri" w:cs="Calibri"/>
          <w:sz w:val="22"/>
          <w:szCs w:val="22"/>
        </w:rPr>
        <w:tab/>
      </w:r>
      <w:r w:rsidR="00D715CE">
        <w:rPr>
          <w:rFonts w:ascii="Calibri" w:hAnsi="Calibri" w:cs="Calibri"/>
          <w:sz w:val="22"/>
          <w:szCs w:val="22"/>
        </w:rPr>
        <w:t xml:space="preserve">mandatar, </w:t>
      </w:r>
      <w:r w:rsidR="0084444C">
        <w:rPr>
          <w:rFonts w:ascii="Calibri" w:hAnsi="Calibri" w:cs="Calibri"/>
          <w:sz w:val="22"/>
          <w:szCs w:val="22"/>
        </w:rPr>
        <w:t>Ovidiu Grinici</w:t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</w:p>
    <w:p w14:paraId="76D6BBDA" w14:textId="77777777" w:rsidR="009023B9" w:rsidRPr="008875E1" w:rsidRDefault="00EB13A1" w:rsidP="008875E1">
      <w:pPr>
        <w:spacing w:before="120" w:after="120" w:line="264" w:lineRule="auto"/>
        <w:jc w:val="right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br w:type="page"/>
      </w:r>
      <w:r w:rsidR="009023B9" w:rsidRPr="008875E1">
        <w:rPr>
          <w:rFonts w:ascii="Calibri" w:hAnsi="Calibri" w:cs="Calibri"/>
          <w:b/>
          <w:bCs/>
          <w:i/>
          <w:iCs/>
          <w:sz w:val="22"/>
          <w:szCs w:val="22"/>
        </w:rPr>
        <w:lastRenderedPageBreak/>
        <w:t xml:space="preserve">Anexa A </w:t>
      </w:r>
    </w:p>
    <w:p w14:paraId="26F19E4C" w14:textId="77777777" w:rsidR="00EB3E1E" w:rsidRPr="008875E1" w:rsidRDefault="009023B9" w:rsidP="008875E1">
      <w:pPr>
        <w:spacing w:before="120" w:after="120"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>Serviciile prestate de Administrator si costurile generate de acestea</w:t>
      </w:r>
    </w:p>
    <w:p w14:paraId="1E528614" w14:textId="77777777" w:rsidR="00EB13A1" w:rsidRPr="008875E1" w:rsidRDefault="00EB13A1" w:rsidP="008875E1">
      <w:pPr>
        <w:spacing w:before="120" w:after="120" w:line="264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EEE7725" w14:textId="77777777" w:rsidR="00EB3E1E" w:rsidRPr="008875E1" w:rsidRDefault="00EB3E1E" w:rsidP="008875E1">
      <w:pPr>
        <w:spacing w:before="120" w:after="120" w:line="264" w:lineRule="auto"/>
        <w:jc w:val="both"/>
        <w:rPr>
          <w:rFonts w:ascii="Calibri" w:hAnsi="Calibri" w:cs="Calibri"/>
          <w:b/>
          <w:sz w:val="22"/>
          <w:szCs w:val="22"/>
        </w:rPr>
      </w:pPr>
      <w:r w:rsidRPr="008875E1">
        <w:rPr>
          <w:rFonts w:ascii="Calibri" w:hAnsi="Calibri" w:cs="Calibri"/>
          <w:b/>
          <w:bCs/>
          <w:sz w:val="22"/>
          <w:szCs w:val="22"/>
        </w:rPr>
        <w:t xml:space="preserve">Administratorul va presta </w:t>
      </w:r>
      <w:proofErr w:type="spellStart"/>
      <w:r w:rsidRPr="008875E1">
        <w:rPr>
          <w:rFonts w:ascii="Calibri" w:hAnsi="Calibri" w:cs="Calibri"/>
          <w:b/>
          <w:bCs/>
          <w:sz w:val="22"/>
          <w:szCs w:val="22"/>
        </w:rPr>
        <w:t>urmatoarele</w:t>
      </w:r>
      <w:proofErr w:type="spellEnd"/>
      <w:r w:rsidRPr="008875E1">
        <w:rPr>
          <w:rFonts w:ascii="Calibri" w:hAnsi="Calibri" w:cs="Calibri"/>
          <w:b/>
          <w:bCs/>
          <w:sz w:val="22"/>
          <w:szCs w:val="22"/>
        </w:rPr>
        <w:t xml:space="preserve"> cat</w:t>
      </w:r>
      <w:r w:rsidR="001647D1" w:rsidRPr="008875E1">
        <w:rPr>
          <w:rFonts w:ascii="Calibri" w:hAnsi="Calibri" w:cs="Calibri"/>
          <w:b/>
          <w:bCs/>
          <w:sz w:val="22"/>
          <w:szCs w:val="22"/>
        </w:rPr>
        <w:t>e</w:t>
      </w:r>
      <w:r w:rsidRPr="008875E1">
        <w:rPr>
          <w:rFonts w:ascii="Calibri" w:hAnsi="Calibri" w:cs="Calibri"/>
          <w:b/>
          <w:bCs/>
          <w:sz w:val="22"/>
          <w:szCs w:val="22"/>
        </w:rPr>
        <w:t xml:space="preserve">gorii de Servicii </w:t>
      </w:r>
      <w:r w:rsidR="001647D1" w:rsidRPr="008875E1">
        <w:rPr>
          <w:rFonts w:ascii="Calibri" w:hAnsi="Calibri" w:cs="Calibri"/>
          <w:b/>
          <w:bCs/>
          <w:sz w:val="22"/>
          <w:szCs w:val="22"/>
        </w:rPr>
        <w:t xml:space="preserve">de administrare </w:t>
      </w:r>
      <w:r w:rsidRPr="008875E1">
        <w:rPr>
          <w:rFonts w:ascii="Calibri" w:hAnsi="Calibri" w:cs="Calibri"/>
          <w:b/>
          <w:bCs/>
          <w:sz w:val="22"/>
          <w:szCs w:val="22"/>
        </w:rPr>
        <w:t xml:space="preserve">ale </w:t>
      </w:r>
      <w:proofErr w:type="spellStart"/>
      <w:r w:rsidRPr="008875E1">
        <w:rPr>
          <w:rFonts w:ascii="Calibri" w:hAnsi="Calibri" w:cs="Calibri"/>
          <w:b/>
          <w:bCs/>
          <w:sz w:val="22"/>
          <w:szCs w:val="22"/>
        </w:rPr>
        <w:t>caror</w:t>
      </w:r>
      <w:proofErr w:type="spellEnd"/>
      <w:r w:rsidRPr="008875E1">
        <w:rPr>
          <w:rFonts w:ascii="Calibri" w:hAnsi="Calibri" w:cs="Calibri"/>
          <w:b/>
          <w:bCs/>
          <w:sz w:val="22"/>
          <w:szCs w:val="22"/>
        </w:rPr>
        <w:t xml:space="preserve"> costuri sunt</w:t>
      </w:r>
      <w:r w:rsidRPr="008875E1">
        <w:rPr>
          <w:rFonts w:ascii="Calibri" w:hAnsi="Calibri" w:cs="Calibri"/>
          <w:b/>
          <w:sz w:val="22"/>
          <w:szCs w:val="22"/>
        </w:rPr>
        <w:t xml:space="preserve"> suportate de </w:t>
      </w:r>
      <w:proofErr w:type="spellStart"/>
      <w:r w:rsidRPr="008875E1">
        <w:rPr>
          <w:rFonts w:ascii="Calibri" w:hAnsi="Calibri" w:cs="Calibri"/>
          <w:b/>
          <w:sz w:val="22"/>
          <w:szCs w:val="22"/>
        </w:rPr>
        <w:t>catre</w:t>
      </w:r>
      <w:proofErr w:type="spellEnd"/>
      <w:r w:rsidRPr="008875E1">
        <w:rPr>
          <w:rFonts w:ascii="Calibri" w:hAnsi="Calibri" w:cs="Calibri"/>
          <w:b/>
          <w:sz w:val="22"/>
          <w:szCs w:val="22"/>
        </w:rPr>
        <w:t xml:space="preserve"> Beneficiar</w:t>
      </w:r>
      <w:r w:rsidR="00BC7B8B" w:rsidRPr="008875E1">
        <w:rPr>
          <w:rFonts w:ascii="Calibri" w:hAnsi="Calibri" w:cs="Calibri"/>
          <w:b/>
          <w:sz w:val="22"/>
          <w:szCs w:val="22"/>
        </w:rPr>
        <w:t>:</w:t>
      </w:r>
    </w:p>
    <w:p w14:paraId="7D5DA406" w14:textId="77777777" w:rsidR="00EB3E1E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Pr="008875E1">
        <w:rPr>
          <w:rFonts w:ascii="Calibri" w:hAnsi="Calibri" w:cs="Calibri"/>
          <w:sz w:val="22"/>
          <w:szCs w:val="22"/>
        </w:rPr>
        <w:t>curatirea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spatiilor verzi, a aleilor, a copacilor, </w:t>
      </w:r>
      <w:proofErr w:type="spellStart"/>
      <w:r w:rsidRPr="008875E1">
        <w:rPr>
          <w:rFonts w:ascii="Calibri" w:hAnsi="Calibri" w:cs="Calibri"/>
          <w:sz w:val="22"/>
          <w:szCs w:val="22"/>
        </w:rPr>
        <w:t>arbustilor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plantelor ornamentale etc. din Ansamblul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>;</w:t>
      </w:r>
    </w:p>
    <w:p w14:paraId="0C6A755E" w14:textId="77777777" w:rsidR="00EB3E1E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875E1">
        <w:rPr>
          <w:rFonts w:ascii="Calibri" w:hAnsi="Calibri" w:cs="Calibri"/>
          <w:sz w:val="22"/>
          <w:szCs w:val="22"/>
        </w:rPr>
        <w:t>curatirea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buna </w:t>
      </w:r>
      <w:proofErr w:type="spellStart"/>
      <w:r w:rsidRPr="008875E1">
        <w:rPr>
          <w:rFonts w:ascii="Calibri" w:hAnsi="Calibri" w:cs="Calibri"/>
          <w:sz w:val="22"/>
          <w:szCs w:val="22"/>
        </w:rPr>
        <w:t>functionare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 echipamentelor,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instalatiilor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mobilierului, </w:t>
      </w:r>
      <w:proofErr w:type="spellStart"/>
      <w:r w:rsidRPr="008875E1">
        <w:rPr>
          <w:rFonts w:ascii="Calibri" w:hAnsi="Calibri" w:cs="Calibri"/>
          <w:sz w:val="22"/>
          <w:szCs w:val="22"/>
        </w:rPr>
        <w:t>fantanilor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arteziene etc. din Ansamblul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>;</w:t>
      </w:r>
    </w:p>
    <w:p w14:paraId="6B253BF0" w14:textId="77777777" w:rsidR="00EB3E1E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repararea, </w:t>
      </w:r>
      <w:proofErr w:type="spellStart"/>
      <w:r w:rsidRPr="008875E1">
        <w:rPr>
          <w:rFonts w:ascii="Calibri" w:hAnsi="Calibri" w:cs="Calibri"/>
          <w:sz w:val="22"/>
          <w:szCs w:val="22"/>
        </w:rPr>
        <w:t>inlocuirea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instalatiei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iluminat exterior (perimetral, gradina si </w:t>
      </w:r>
      <w:proofErr w:type="spellStart"/>
      <w:r w:rsidRPr="008875E1">
        <w:rPr>
          <w:rFonts w:ascii="Calibri" w:hAnsi="Calibri" w:cs="Calibri"/>
          <w:sz w:val="22"/>
          <w:szCs w:val="22"/>
        </w:rPr>
        <w:t>fatada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din Ansamblul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>);</w:t>
      </w:r>
    </w:p>
    <w:p w14:paraId="0E794726" w14:textId="77777777" w:rsidR="00EB3E1E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8875E1">
        <w:rPr>
          <w:rFonts w:ascii="Calibri" w:hAnsi="Calibri" w:cs="Calibri"/>
          <w:sz w:val="22"/>
          <w:szCs w:val="22"/>
        </w:rPr>
        <w:t>curatirea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buna </w:t>
      </w:r>
      <w:proofErr w:type="spellStart"/>
      <w:r w:rsidRPr="008875E1">
        <w:rPr>
          <w:rFonts w:ascii="Calibri" w:hAnsi="Calibri" w:cs="Calibri"/>
          <w:sz w:val="22"/>
          <w:szCs w:val="22"/>
        </w:rPr>
        <w:t>functionare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8875E1">
        <w:rPr>
          <w:rFonts w:ascii="Calibri" w:hAnsi="Calibri" w:cs="Calibri"/>
          <w:sz w:val="22"/>
          <w:szCs w:val="22"/>
        </w:rPr>
        <w:t>spatiului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pentru depozitarea reziduurilor menajere din Ansamblul </w:t>
      </w:r>
      <w:proofErr w:type="spellStart"/>
      <w:r w:rsidRPr="008875E1">
        <w:rPr>
          <w:rFonts w:ascii="Calibri" w:hAnsi="Calibri" w:cs="Calibri"/>
          <w:sz w:val="22"/>
          <w:szCs w:val="22"/>
        </w:rPr>
        <w:t>Rezidential</w:t>
      </w:r>
      <w:proofErr w:type="spellEnd"/>
      <w:r w:rsidRPr="008875E1">
        <w:rPr>
          <w:rFonts w:ascii="Calibri" w:hAnsi="Calibri" w:cs="Calibri"/>
          <w:sz w:val="22"/>
          <w:szCs w:val="22"/>
        </w:rPr>
        <w:t>;</w:t>
      </w:r>
    </w:p>
    <w:p w14:paraId="5DAB3214" w14:textId="77777777" w:rsidR="00EB3E1E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asigura</w:t>
      </w:r>
      <w:r w:rsidR="001647D1" w:rsidRPr="008875E1">
        <w:rPr>
          <w:rFonts w:ascii="Calibri" w:hAnsi="Calibri" w:cs="Calibri"/>
          <w:sz w:val="22"/>
          <w:szCs w:val="22"/>
        </w:rPr>
        <w:t>r</w:t>
      </w:r>
      <w:r w:rsidRPr="008875E1">
        <w:rPr>
          <w:rFonts w:ascii="Calibri" w:hAnsi="Calibri" w:cs="Calibri"/>
          <w:sz w:val="22"/>
          <w:szCs w:val="22"/>
        </w:rPr>
        <w:t xml:space="preserve">ea de materiale de </w:t>
      </w:r>
      <w:proofErr w:type="spellStart"/>
      <w:r w:rsidRPr="008875E1">
        <w:rPr>
          <w:rFonts w:ascii="Calibri" w:hAnsi="Calibri" w:cs="Calibri"/>
          <w:sz w:val="22"/>
          <w:szCs w:val="22"/>
        </w:rPr>
        <w:t>curatenie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</w:t>
      </w:r>
      <w:proofErr w:type="spellStart"/>
      <w:r w:rsidRPr="008875E1">
        <w:rPr>
          <w:rFonts w:ascii="Calibri" w:hAnsi="Calibri" w:cs="Calibri"/>
          <w:sz w:val="22"/>
          <w:szCs w:val="22"/>
        </w:rPr>
        <w:t>intretinere</w:t>
      </w:r>
      <w:proofErr w:type="spellEnd"/>
      <w:r w:rsidRPr="008875E1">
        <w:rPr>
          <w:rFonts w:ascii="Calibri" w:hAnsi="Calibri" w:cs="Calibri"/>
          <w:sz w:val="22"/>
          <w:szCs w:val="22"/>
        </w:rPr>
        <w:t>;</w:t>
      </w:r>
    </w:p>
    <w:p w14:paraId="0BAD08BA" w14:textId="77777777" w:rsidR="00BC7B8B" w:rsidRPr="008875E1" w:rsidRDefault="00BC7B8B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 xml:space="preserve">asigurarea personalului </w:t>
      </w:r>
      <w:r w:rsidR="00EB3E1E" w:rsidRPr="008875E1">
        <w:rPr>
          <w:rFonts w:ascii="Calibri" w:hAnsi="Calibri" w:cs="Calibri"/>
          <w:sz w:val="22"/>
          <w:szCs w:val="22"/>
        </w:rPr>
        <w:t xml:space="preserve">ce </w:t>
      </w:r>
      <w:proofErr w:type="spellStart"/>
      <w:r w:rsidR="00EB3E1E" w:rsidRPr="008875E1">
        <w:rPr>
          <w:rFonts w:ascii="Calibri" w:hAnsi="Calibri" w:cs="Calibri"/>
          <w:sz w:val="22"/>
          <w:szCs w:val="22"/>
        </w:rPr>
        <w:t>presteaza</w:t>
      </w:r>
      <w:proofErr w:type="spellEnd"/>
      <w:r w:rsidR="00EB3E1E" w:rsidRPr="008875E1">
        <w:rPr>
          <w:rFonts w:ascii="Calibri" w:hAnsi="Calibri" w:cs="Calibri"/>
          <w:sz w:val="22"/>
          <w:szCs w:val="22"/>
        </w:rPr>
        <w:t xml:space="preserve"> servicii legate de </w:t>
      </w:r>
      <w:proofErr w:type="spellStart"/>
      <w:r w:rsidR="00EB3E1E"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="00EB3E1E" w:rsidRPr="008875E1">
        <w:rPr>
          <w:rFonts w:ascii="Calibri" w:hAnsi="Calibri" w:cs="Calibri"/>
          <w:sz w:val="22"/>
          <w:szCs w:val="22"/>
        </w:rPr>
        <w:t xml:space="preserve"> </w:t>
      </w:r>
      <w:r w:rsidRPr="008875E1">
        <w:rPr>
          <w:rFonts w:ascii="Calibri" w:hAnsi="Calibri" w:cs="Calibri"/>
          <w:sz w:val="22"/>
          <w:szCs w:val="22"/>
        </w:rPr>
        <w:t xml:space="preserve">Ansamblului </w:t>
      </w:r>
      <w:proofErr w:type="spellStart"/>
      <w:r w:rsidR="005E7E48" w:rsidRPr="008875E1">
        <w:rPr>
          <w:rFonts w:ascii="Calibri" w:hAnsi="Calibri" w:cs="Calibri"/>
          <w:sz w:val="22"/>
          <w:szCs w:val="22"/>
        </w:rPr>
        <w:t>R</w:t>
      </w:r>
      <w:r w:rsidRPr="008875E1">
        <w:rPr>
          <w:rFonts w:ascii="Calibri" w:hAnsi="Calibri" w:cs="Calibri"/>
          <w:sz w:val="22"/>
          <w:szCs w:val="22"/>
        </w:rPr>
        <w:t>ezidential</w:t>
      </w:r>
      <w:proofErr w:type="spellEnd"/>
      <w:r w:rsidR="00EB3E1E" w:rsidRPr="008875E1">
        <w:rPr>
          <w:rFonts w:ascii="Calibri" w:hAnsi="Calibri" w:cs="Calibri"/>
          <w:sz w:val="22"/>
          <w:szCs w:val="22"/>
        </w:rPr>
        <w:t xml:space="preserve"> (paza, </w:t>
      </w:r>
      <w:proofErr w:type="spellStart"/>
      <w:r w:rsidR="00EB3E1E" w:rsidRPr="008875E1">
        <w:rPr>
          <w:rFonts w:ascii="Calibri" w:hAnsi="Calibri" w:cs="Calibri"/>
          <w:sz w:val="22"/>
          <w:szCs w:val="22"/>
        </w:rPr>
        <w:t>gradinar</w:t>
      </w:r>
      <w:proofErr w:type="spellEnd"/>
      <w:r w:rsidR="00EB3E1E" w:rsidRPr="008875E1">
        <w:rPr>
          <w:rFonts w:ascii="Calibri" w:hAnsi="Calibri" w:cs="Calibri"/>
          <w:sz w:val="22"/>
          <w:szCs w:val="22"/>
        </w:rPr>
        <w:t>, menajere, mecanici, instalatori etc.)</w:t>
      </w:r>
      <w:r w:rsidR="005E7E48" w:rsidRPr="008875E1">
        <w:rPr>
          <w:rFonts w:ascii="Calibri" w:hAnsi="Calibri" w:cs="Calibri"/>
          <w:sz w:val="22"/>
          <w:szCs w:val="22"/>
        </w:rPr>
        <w:t>;</w:t>
      </w:r>
    </w:p>
    <w:p w14:paraId="08348AC9" w14:textId="7DC716F5" w:rsidR="00BC7B8B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, repararea, coloanelor de canalizare, alimentare cu apa, apa calda si </w:t>
      </w:r>
      <w:proofErr w:type="spellStart"/>
      <w:r w:rsidRPr="008875E1">
        <w:rPr>
          <w:rFonts w:ascii="Calibri" w:hAnsi="Calibri" w:cs="Calibri"/>
          <w:sz w:val="22"/>
          <w:szCs w:val="22"/>
        </w:rPr>
        <w:t>caldura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aferente Spatiilor comune ale Blocului;</w:t>
      </w:r>
    </w:p>
    <w:p w14:paraId="62BCF1DF" w14:textId="77777777" w:rsidR="00BC7B8B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repararea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instalatiilor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iluminat interior, a </w:t>
      </w:r>
      <w:proofErr w:type="spellStart"/>
      <w:r w:rsidRPr="008875E1">
        <w:rPr>
          <w:rFonts w:ascii="Calibri" w:hAnsi="Calibri" w:cs="Calibri"/>
          <w:sz w:val="22"/>
          <w:szCs w:val="22"/>
        </w:rPr>
        <w:t>instalatiilor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de supraveghere a Spatiilor comune ale Blocului;</w:t>
      </w:r>
    </w:p>
    <w:p w14:paraId="0597E257" w14:textId="77777777" w:rsidR="00BC7B8B" w:rsidRPr="008875E1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indepartarea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gunoiului menajer;</w:t>
      </w:r>
      <w:r w:rsidR="000774D0">
        <w:rPr>
          <w:rFonts w:ascii="Calibri" w:hAnsi="Calibri" w:cs="Calibri"/>
          <w:sz w:val="22"/>
          <w:szCs w:val="22"/>
        </w:rPr>
        <w:t xml:space="preserve"> - costul se </w:t>
      </w:r>
      <w:proofErr w:type="spellStart"/>
      <w:r w:rsidR="000774D0">
        <w:rPr>
          <w:rFonts w:ascii="Calibri" w:hAnsi="Calibri" w:cs="Calibri"/>
          <w:sz w:val="22"/>
          <w:szCs w:val="22"/>
        </w:rPr>
        <w:t>refactureaza</w:t>
      </w:r>
      <w:proofErr w:type="spellEnd"/>
      <w:r w:rsidR="000774D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774D0">
        <w:rPr>
          <w:rFonts w:ascii="Calibri" w:hAnsi="Calibri" w:cs="Calibri"/>
          <w:sz w:val="22"/>
          <w:szCs w:val="22"/>
        </w:rPr>
        <w:t>catre</w:t>
      </w:r>
      <w:proofErr w:type="spellEnd"/>
      <w:r w:rsidR="000774D0">
        <w:rPr>
          <w:rFonts w:ascii="Calibri" w:hAnsi="Calibri" w:cs="Calibri"/>
          <w:sz w:val="22"/>
          <w:szCs w:val="22"/>
        </w:rPr>
        <w:t xml:space="preserve"> beneficiari in baza </w:t>
      </w:r>
      <w:r w:rsidR="00867AD3">
        <w:rPr>
          <w:rFonts w:ascii="Calibri" w:hAnsi="Calibri" w:cs="Calibri"/>
          <w:sz w:val="22"/>
          <w:szCs w:val="22"/>
        </w:rPr>
        <w:t xml:space="preserve">pro-ratei calculata de administrator </w:t>
      </w:r>
    </w:p>
    <w:p w14:paraId="2ED2CD6B" w14:textId="77777777" w:rsidR="00EB3E1E" w:rsidRDefault="00EB3E1E" w:rsidP="008875E1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repararea casei </w:t>
      </w:r>
      <w:proofErr w:type="spellStart"/>
      <w:r w:rsidRPr="008875E1">
        <w:rPr>
          <w:rFonts w:ascii="Calibri" w:hAnsi="Calibri" w:cs="Calibri"/>
          <w:sz w:val="22"/>
          <w:szCs w:val="22"/>
        </w:rPr>
        <w:t>scarilor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 a </w:t>
      </w:r>
      <w:proofErr w:type="spellStart"/>
      <w:r w:rsidRPr="008875E1">
        <w:rPr>
          <w:rFonts w:ascii="Calibri" w:hAnsi="Calibri" w:cs="Calibri"/>
          <w:sz w:val="22"/>
          <w:szCs w:val="22"/>
        </w:rPr>
        <w:t>acoperisului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Blocului</w:t>
      </w:r>
      <w:r w:rsidR="000A5EE7">
        <w:rPr>
          <w:rFonts w:ascii="Calibri" w:hAnsi="Calibri" w:cs="Calibri"/>
          <w:sz w:val="22"/>
          <w:szCs w:val="22"/>
        </w:rPr>
        <w:t>;</w:t>
      </w:r>
    </w:p>
    <w:p w14:paraId="681F42FB" w14:textId="77777777" w:rsidR="000774D0" w:rsidRDefault="000774D0" w:rsidP="000774D0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875E1">
        <w:rPr>
          <w:rFonts w:ascii="Calibri" w:hAnsi="Calibri" w:cs="Calibri"/>
          <w:sz w:val="22"/>
          <w:szCs w:val="22"/>
        </w:rPr>
        <w:t>intretinerea</w:t>
      </w:r>
      <w:proofErr w:type="spellEnd"/>
      <w:r w:rsidRPr="008875E1">
        <w:rPr>
          <w:rFonts w:ascii="Calibri" w:hAnsi="Calibri" w:cs="Calibri"/>
          <w:sz w:val="22"/>
          <w:szCs w:val="22"/>
        </w:rPr>
        <w:t xml:space="preserve"> si</w:t>
      </w:r>
      <w:r>
        <w:rPr>
          <w:rFonts w:ascii="Calibri" w:hAnsi="Calibri" w:cs="Calibri"/>
          <w:sz w:val="22"/>
          <w:szCs w:val="22"/>
        </w:rPr>
        <w:t xml:space="preserve"> repararea ascensoarelor si a </w:t>
      </w:r>
      <w:proofErr w:type="spellStart"/>
      <w:r>
        <w:rPr>
          <w:rFonts w:ascii="Calibri" w:hAnsi="Calibri" w:cs="Calibri"/>
          <w:sz w:val="22"/>
          <w:szCs w:val="22"/>
        </w:rPr>
        <w:t>usilor</w:t>
      </w:r>
      <w:proofErr w:type="spellEnd"/>
      <w:r>
        <w:rPr>
          <w:rFonts w:ascii="Calibri" w:hAnsi="Calibri" w:cs="Calibri"/>
          <w:sz w:val="22"/>
          <w:szCs w:val="22"/>
        </w:rPr>
        <w:t xml:space="preserve"> de garaj aferente accesului in parcarea subterana;</w:t>
      </w:r>
    </w:p>
    <w:p w14:paraId="12599178" w14:textId="77777777" w:rsidR="000774D0" w:rsidRPr="000774D0" w:rsidRDefault="000774D0" w:rsidP="000774D0">
      <w:pPr>
        <w:numPr>
          <w:ilvl w:val="0"/>
          <w:numId w:val="58"/>
        </w:numPr>
        <w:tabs>
          <w:tab w:val="clear" w:pos="360"/>
          <w:tab w:val="num" w:pos="720"/>
        </w:tabs>
        <w:spacing w:before="120" w:after="120" w:line="264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intretinerea</w:t>
      </w:r>
      <w:proofErr w:type="spellEnd"/>
      <w:r>
        <w:rPr>
          <w:rFonts w:ascii="Calibri" w:hAnsi="Calibri" w:cs="Calibri"/>
          <w:sz w:val="22"/>
          <w:szCs w:val="22"/>
        </w:rPr>
        <w:t xml:space="preserve"> si </w:t>
      </w:r>
      <w:proofErr w:type="spellStart"/>
      <w:r>
        <w:rPr>
          <w:rFonts w:ascii="Calibri" w:hAnsi="Calibri" w:cs="Calibri"/>
          <w:sz w:val="22"/>
          <w:szCs w:val="22"/>
        </w:rPr>
        <w:t>curatenia</w:t>
      </w:r>
      <w:proofErr w:type="spellEnd"/>
      <w:r>
        <w:rPr>
          <w:rFonts w:ascii="Calibri" w:hAnsi="Calibri" w:cs="Calibri"/>
          <w:sz w:val="22"/>
          <w:szCs w:val="22"/>
        </w:rPr>
        <w:t xml:space="preserve">/dezinfectarea zonelor comune (lobby cafenea si sala de fitness) </w:t>
      </w:r>
    </w:p>
    <w:p w14:paraId="112E6CDB" w14:textId="01ABFD26" w:rsidR="000A5EE7" w:rsidRPr="008875E1" w:rsidRDefault="000A5EE7" w:rsidP="009D03FE">
      <w:pPr>
        <w:spacing w:before="120" w:after="12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D12D33E" w14:textId="77777777" w:rsidR="00EB3E1E" w:rsidRPr="008875E1" w:rsidRDefault="00EB3E1E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163EC885" w14:textId="77777777" w:rsidR="00045570" w:rsidRPr="008875E1" w:rsidRDefault="00045570" w:rsidP="00045570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b/>
          <w:sz w:val="22"/>
          <w:szCs w:val="22"/>
        </w:rPr>
        <w:t>ADMINISTRATOR</w:t>
      </w:r>
      <w:r w:rsidRPr="008875E1">
        <w:rPr>
          <w:rFonts w:ascii="Calibri" w:hAnsi="Calibri" w:cs="Calibri"/>
          <w:b/>
          <w:sz w:val="22"/>
          <w:szCs w:val="22"/>
        </w:rPr>
        <w:tab/>
      </w:r>
      <w:r w:rsidRPr="008875E1">
        <w:rPr>
          <w:rFonts w:ascii="Calibri" w:hAnsi="Calibri" w:cs="Calibri"/>
          <w:b/>
          <w:sz w:val="22"/>
          <w:szCs w:val="22"/>
        </w:rPr>
        <w:tab/>
      </w:r>
      <w:r w:rsidRPr="008875E1">
        <w:rPr>
          <w:rFonts w:ascii="Calibri" w:hAnsi="Calibri" w:cs="Calibri"/>
          <w:b/>
          <w:sz w:val="22"/>
          <w:szCs w:val="22"/>
        </w:rPr>
        <w:tab/>
      </w:r>
      <w:r w:rsidRPr="008875E1">
        <w:rPr>
          <w:rFonts w:ascii="Calibri" w:hAnsi="Calibri" w:cs="Calibri"/>
          <w:b/>
          <w:sz w:val="22"/>
          <w:szCs w:val="22"/>
        </w:rPr>
        <w:tab/>
      </w:r>
      <w:r w:rsidRPr="008875E1">
        <w:rPr>
          <w:rFonts w:ascii="Calibri" w:hAnsi="Calibri" w:cs="Calibri"/>
          <w:b/>
          <w:sz w:val="22"/>
          <w:szCs w:val="22"/>
        </w:rPr>
        <w:tab/>
      </w:r>
      <w:r w:rsidRPr="008875E1">
        <w:rPr>
          <w:rFonts w:ascii="Calibri" w:hAnsi="Calibri" w:cs="Calibri"/>
          <w:b/>
          <w:sz w:val="22"/>
          <w:szCs w:val="22"/>
        </w:rPr>
        <w:tab/>
        <w:t>BENEFICIAR</w:t>
      </w:r>
    </w:p>
    <w:p w14:paraId="019F4560" w14:textId="77777777" w:rsidR="00045570" w:rsidRPr="008875E1" w:rsidRDefault="00045570" w:rsidP="00045570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p w14:paraId="56352A0C" w14:textId="77777777" w:rsidR="00045570" w:rsidRPr="008875E1" w:rsidRDefault="00045570" w:rsidP="00045570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___________________</w:t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  <w:t>________________</w:t>
      </w:r>
    </w:p>
    <w:p w14:paraId="509AF4B6" w14:textId="0DCFFED4" w:rsidR="00045570" w:rsidRPr="008875E1" w:rsidRDefault="00045570" w:rsidP="00045570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  <w:r w:rsidRPr="008875E1">
        <w:rPr>
          <w:rFonts w:ascii="Calibri" w:hAnsi="Calibri" w:cs="Calibri"/>
          <w:sz w:val="22"/>
          <w:szCs w:val="22"/>
        </w:rPr>
        <w:t>Prin:</w:t>
      </w:r>
      <w:r w:rsidRPr="008875E1">
        <w:rPr>
          <w:rFonts w:ascii="Calibri" w:hAnsi="Calibri" w:cs="Calibri"/>
          <w:sz w:val="22"/>
          <w:szCs w:val="22"/>
        </w:rPr>
        <w:tab/>
      </w:r>
      <w:r w:rsidR="00C24B00">
        <w:rPr>
          <w:rFonts w:ascii="Calibri" w:hAnsi="Calibri" w:cs="Calibri"/>
          <w:sz w:val="22"/>
          <w:szCs w:val="22"/>
        </w:rPr>
        <w:t>Ovidiu Grinici</w:t>
      </w:r>
      <w:r w:rsidRPr="008875E1">
        <w:rPr>
          <w:rFonts w:ascii="Calibri" w:hAnsi="Calibri" w:cs="Calibri"/>
          <w:sz w:val="22"/>
          <w:szCs w:val="22"/>
        </w:rPr>
        <w:tab/>
      </w:r>
      <w:r w:rsidRPr="008875E1">
        <w:rPr>
          <w:rFonts w:ascii="Calibri" w:hAnsi="Calibri" w:cs="Calibri"/>
          <w:sz w:val="22"/>
          <w:szCs w:val="22"/>
        </w:rPr>
        <w:tab/>
      </w:r>
    </w:p>
    <w:p w14:paraId="18CE3165" w14:textId="77777777" w:rsidR="0098594D" w:rsidRPr="008875E1" w:rsidRDefault="0098594D" w:rsidP="008875E1">
      <w:pPr>
        <w:spacing w:before="120" w:after="120" w:line="264" w:lineRule="auto"/>
        <w:jc w:val="both"/>
        <w:rPr>
          <w:rFonts w:ascii="Calibri" w:hAnsi="Calibri" w:cs="Calibri"/>
          <w:sz w:val="22"/>
          <w:szCs w:val="22"/>
        </w:rPr>
      </w:pPr>
    </w:p>
    <w:sectPr w:rsidR="0098594D" w:rsidRPr="008875E1" w:rsidSect="007C482A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AF24" w14:textId="77777777" w:rsidR="00C45DC2" w:rsidRDefault="00C45DC2">
      <w:r>
        <w:separator/>
      </w:r>
    </w:p>
  </w:endnote>
  <w:endnote w:type="continuationSeparator" w:id="0">
    <w:p w14:paraId="358EEFC8" w14:textId="77777777" w:rsidR="00C45DC2" w:rsidRDefault="00C45DC2">
      <w:r>
        <w:continuationSeparator/>
      </w:r>
    </w:p>
  </w:endnote>
  <w:endnote w:type="continuationNotice" w:id="1">
    <w:p w14:paraId="35E374B6" w14:textId="77777777" w:rsidR="00C45DC2" w:rsidRDefault="00C45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DBBC" w14:textId="77777777" w:rsidR="00FE6D39" w:rsidRDefault="00FE6D39" w:rsidP="007B6CAC">
    <w:pPr>
      <w:pStyle w:val="Antet"/>
      <w:tabs>
        <w:tab w:val="clear" w:pos="4320"/>
        <w:tab w:val="clear" w:pos="8640"/>
      </w:tabs>
      <w:jc w:val="both"/>
    </w:pPr>
  </w:p>
  <w:p w14:paraId="1CD35B85" w14:textId="77777777" w:rsidR="00FE6D39" w:rsidRDefault="00FE6D39" w:rsidP="00B12D0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666F" w14:textId="77777777" w:rsidR="00FE6D39" w:rsidRPr="00427B0D" w:rsidRDefault="00FE6D39" w:rsidP="00F50409">
    <w:pPr>
      <w:pStyle w:val="Subsol"/>
      <w:pBdr>
        <w:top w:val="single" w:sz="4" w:space="1" w:color="auto"/>
      </w:pBdr>
      <w:jc w:val="center"/>
      <w:rPr>
        <w:rFonts w:ascii="Calibri" w:hAnsi="Calibri"/>
      </w:rPr>
    </w:pPr>
    <w:r w:rsidRPr="00427B0D">
      <w:rPr>
        <w:rFonts w:ascii="Calibri" w:hAnsi="Calibri"/>
      </w:rPr>
      <w:fldChar w:fldCharType="begin"/>
    </w:r>
    <w:r w:rsidRPr="00427B0D">
      <w:rPr>
        <w:rFonts w:ascii="Calibri" w:hAnsi="Calibri"/>
      </w:rPr>
      <w:instrText xml:space="preserve"> PAGE   \* MERGEFORMAT </w:instrText>
    </w:r>
    <w:r w:rsidRPr="00427B0D">
      <w:rPr>
        <w:rFonts w:ascii="Calibri" w:hAnsi="Calibri"/>
      </w:rPr>
      <w:fldChar w:fldCharType="separate"/>
    </w:r>
    <w:r w:rsidR="00D57A98">
      <w:rPr>
        <w:rFonts w:ascii="Calibri" w:hAnsi="Calibri"/>
        <w:noProof/>
      </w:rPr>
      <w:t>1</w:t>
    </w:r>
    <w:r w:rsidR="00D57A98">
      <w:rPr>
        <w:rFonts w:ascii="Calibri" w:hAnsi="Calibri"/>
        <w:noProof/>
      </w:rPr>
      <w:t>1</w:t>
    </w:r>
    <w:r w:rsidRPr="00427B0D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3283" w14:textId="77777777" w:rsidR="00FE6D39" w:rsidRPr="00427B0D" w:rsidRDefault="00FE6D39" w:rsidP="003B3206">
    <w:pPr>
      <w:pStyle w:val="Subsol"/>
      <w:pBdr>
        <w:top w:val="single" w:sz="4" w:space="1" w:color="auto"/>
      </w:pBdr>
      <w:jc w:val="center"/>
      <w:rPr>
        <w:rFonts w:ascii="Calibri" w:hAnsi="Calibri"/>
      </w:rPr>
    </w:pPr>
    <w:r w:rsidRPr="00427B0D">
      <w:rPr>
        <w:rFonts w:ascii="Calibri" w:hAnsi="Calibri"/>
      </w:rPr>
      <w:fldChar w:fldCharType="begin"/>
    </w:r>
    <w:r w:rsidRPr="00427B0D">
      <w:rPr>
        <w:rFonts w:ascii="Calibri" w:hAnsi="Calibri"/>
      </w:rPr>
      <w:instrText xml:space="preserve"> PAGE   \* MERGEFORMAT </w:instrText>
    </w:r>
    <w:r w:rsidRPr="00427B0D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427B0D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D3A3" w14:textId="77777777" w:rsidR="00C45DC2" w:rsidRDefault="00C45DC2">
      <w:r>
        <w:separator/>
      </w:r>
    </w:p>
  </w:footnote>
  <w:footnote w:type="continuationSeparator" w:id="0">
    <w:p w14:paraId="4E681F68" w14:textId="77777777" w:rsidR="00C45DC2" w:rsidRDefault="00C45DC2">
      <w:r>
        <w:continuationSeparator/>
      </w:r>
    </w:p>
  </w:footnote>
  <w:footnote w:type="continuationNotice" w:id="1">
    <w:p w14:paraId="3F2891D1" w14:textId="77777777" w:rsidR="00C45DC2" w:rsidRDefault="00C45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192B" w14:textId="77777777" w:rsidR="00FE6D39" w:rsidRDefault="00FE6D39" w:rsidP="007B6CAC">
    <w:pPr>
      <w:spacing w:before="120" w:after="120" w:line="360" w:lineRule="exact"/>
      <w:rPr>
        <w:rFonts w:ascii="Garamond" w:hAnsi="Garamond" w:cs="Arial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099"/>
    <w:multiLevelType w:val="hybridMultilevel"/>
    <w:tmpl w:val="D6725F2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BE734E"/>
    <w:multiLevelType w:val="multilevel"/>
    <w:tmpl w:val="8C7E35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C51BF1"/>
    <w:multiLevelType w:val="multilevel"/>
    <w:tmpl w:val="FAE4A3E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D850BB"/>
    <w:multiLevelType w:val="multilevel"/>
    <w:tmpl w:val="7EBC64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5DA2B93"/>
    <w:multiLevelType w:val="hybridMultilevel"/>
    <w:tmpl w:val="BDFC2066"/>
    <w:lvl w:ilvl="0" w:tplc="D39A7B70">
      <w:start w:val="28"/>
      <w:numFmt w:val="decimal"/>
      <w:lvlText w:val="Articolul %1"/>
      <w:lvlJc w:val="left"/>
      <w:pPr>
        <w:tabs>
          <w:tab w:val="num" w:pos="4860"/>
        </w:tabs>
        <w:ind w:left="48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67443A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B51AA1"/>
    <w:multiLevelType w:val="hybridMultilevel"/>
    <w:tmpl w:val="0C2C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D6601"/>
    <w:multiLevelType w:val="hybridMultilevel"/>
    <w:tmpl w:val="E67E168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DE56292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32FDA2">
      <w:start w:val="1"/>
      <w:numFmt w:val="lowerRoman"/>
      <w:lvlText w:val="(%3)"/>
      <w:lvlJc w:val="left"/>
      <w:pPr>
        <w:ind w:left="2700" w:hanging="360"/>
      </w:pPr>
      <w:rPr>
        <w:rFonts w:ascii="Calibri" w:hAnsi="Calibri" w:hint="default"/>
        <w:b w:val="0"/>
        <w:i w:val="0"/>
        <w:sz w:val="22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F1A05"/>
    <w:multiLevelType w:val="multilevel"/>
    <w:tmpl w:val="E74E6240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8405FE"/>
    <w:multiLevelType w:val="multilevel"/>
    <w:tmpl w:val="4CACF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40F4284"/>
    <w:multiLevelType w:val="multilevel"/>
    <w:tmpl w:val="EECEEAB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72A6502"/>
    <w:multiLevelType w:val="hybridMultilevel"/>
    <w:tmpl w:val="A79823AE"/>
    <w:lvl w:ilvl="0" w:tplc="57D0344C">
      <w:start w:val="1"/>
      <w:numFmt w:val="lowerLetter"/>
      <w:lvlText w:val="(%1)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9B44636"/>
    <w:multiLevelType w:val="multilevel"/>
    <w:tmpl w:val="7038A89E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A863E6D"/>
    <w:multiLevelType w:val="multilevel"/>
    <w:tmpl w:val="4E4054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BD153D5"/>
    <w:multiLevelType w:val="hybridMultilevel"/>
    <w:tmpl w:val="B20E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A2636"/>
    <w:multiLevelType w:val="hybridMultilevel"/>
    <w:tmpl w:val="F1EC7B28"/>
    <w:lvl w:ilvl="0" w:tplc="722468E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FD74D8B6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1CA0CB5"/>
    <w:multiLevelType w:val="hybridMultilevel"/>
    <w:tmpl w:val="5254F674"/>
    <w:lvl w:ilvl="0" w:tplc="342CE91A">
      <w:start w:val="3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226955E9"/>
    <w:multiLevelType w:val="multilevel"/>
    <w:tmpl w:val="CF50A7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60966DD"/>
    <w:multiLevelType w:val="multilevel"/>
    <w:tmpl w:val="7E0AA6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60F35"/>
    <w:multiLevelType w:val="multilevel"/>
    <w:tmpl w:val="4CACF7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BD71E5B"/>
    <w:multiLevelType w:val="hybridMultilevel"/>
    <w:tmpl w:val="775A18E2"/>
    <w:lvl w:ilvl="0" w:tplc="E85460A2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9438F"/>
    <w:multiLevelType w:val="hybridMultilevel"/>
    <w:tmpl w:val="75C43FD4"/>
    <w:lvl w:ilvl="0" w:tplc="3F7A80E4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90985"/>
    <w:multiLevelType w:val="multilevel"/>
    <w:tmpl w:val="D00AAE1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22" w15:restartNumberingAfterBreak="0">
    <w:nsid w:val="30515002"/>
    <w:multiLevelType w:val="hybridMultilevel"/>
    <w:tmpl w:val="2D1CFD70"/>
    <w:lvl w:ilvl="0" w:tplc="B2EE0A2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DE56292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32FDA2">
      <w:start w:val="1"/>
      <w:numFmt w:val="lowerRoman"/>
      <w:lvlText w:val="(%3)"/>
      <w:lvlJc w:val="left"/>
      <w:pPr>
        <w:ind w:left="1980" w:hanging="360"/>
      </w:pPr>
      <w:rPr>
        <w:rFonts w:ascii="Calibri" w:hAnsi="Calibri" w:hint="default"/>
        <w:b w:val="0"/>
        <w:i w:val="0"/>
        <w:sz w:val="22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D64D52"/>
    <w:multiLevelType w:val="hybridMultilevel"/>
    <w:tmpl w:val="F5D8FBD6"/>
    <w:lvl w:ilvl="0" w:tplc="EF3457AA">
      <w:start w:val="1"/>
      <w:numFmt w:val="decimal"/>
      <w:lvlText w:val="Articolul %1"/>
      <w:lvlJc w:val="left"/>
      <w:pPr>
        <w:tabs>
          <w:tab w:val="num" w:pos="928"/>
        </w:tabs>
        <w:ind w:left="928" w:hanging="360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 w:tplc="EC4493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E52E90D8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380874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445DE"/>
    <w:multiLevelType w:val="hybridMultilevel"/>
    <w:tmpl w:val="30EE661E"/>
    <w:lvl w:ilvl="0" w:tplc="DE562926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974116"/>
    <w:multiLevelType w:val="hybridMultilevel"/>
    <w:tmpl w:val="EE502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06177C">
      <w:start w:val="1"/>
      <w:numFmt w:val="lowerLetter"/>
      <w:lvlText w:val="(%2)"/>
      <w:lvlJc w:val="left"/>
      <w:pPr>
        <w:ind w:left="1785" w:hanging="7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815B8"/>
    <w:multiLevelType w:val="multilevel"/>
    <w:tmpl w:val="E1D070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9E258DF"/>
    <w:multiLevelType w:val="multilevel"/>
    <w:tmpl w:val="6F0A3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 w15:restartNumberingAfterBreak="0">
    <w:nsid w:val="3A300EA1"/>
    <w:multiLevelType w:val="multilevel"/>
    <w:tmpl w:val="E1FE65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CF67838"/>
    <w:multiLevelType w:val="multilevel"/>
    <w:tmpl w:val="BA34ED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3DBD4819"/>
    <w:multiLevelType w:val="hybridMultilevel"/>
    <w:tmpl w:val="E28A7D4C"/>
    <w:lvl w:ilvl="0" w:tplc="DB7E1B8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E64D00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7FC5588"/>
    <w:multiLevelType w:val="multilevel"/>
    <w:tmpl w:val="1144E2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 w15:restartNumberingAfterBreak="0">
    <w:nsid w:val="490756E4"/>
    <w:multiLevelType w:val="hybridMultilevel"/>
    <w:tmpl w:val="7AE8B7C6"/>
    <w:lvl w:ilvl="0" w:tplc="722468EA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CBF85F4C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04CE6"/>
    <w:multiLevelType w:val="multilevel"/>
    <w:tmpl w:val="5A20D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F4E171D"/>
    <w:multiLevelType w:val="multilevel"/>
    <w:tmpl w:val="28B861F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10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8B3DFD"/>
    <w:multiLevelType w:val="multilevel"/>
    <w:tmpl w:val="BBE6E32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27341EC"/>
    <w:multiLevelType w:val="hybridMultilevel"/>
    <w:tmpl w:val="7D64CA58"/>
    <w:lvl w:ilvl="0" w:tplc="A4EA2CF0">
      <w:start w:val="1"/>
      <w:numFmt w:val="lowerRoman"/>
      <w:lvlText w:val="(%1)"/>
      <w:lvlJc w:val="left"/>
      <w:pPr>
        <w:ind w:left="270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52A12179"/>
    <w:multiLevelType w:val="hybridMultilevel"/>
    <w:tmpl w:val="C0AAD348"/>
    <w:lvl w:ilvl="0" w:tplc="DE562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B0103"/>
    <w:multiLevelType w:val="hybridMultilevel"/>
    <w:tmpl w:val="2D1CFD70"/>
    <w:lvl w:ilvl="0" w:tplc="B2EE0A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DE562926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F32FDA2">
      <w:start w:val="1"/>
      <w:numFmt w:val="lowerRoman"/>
      <w:lvlText w:val="(%3)"/>
      <w:lvlJc w:val="left"/>
      <w:pPr>
        <w:ind w:left="2700" w:hanging="360"/>
      </w:pPr>
      <w:rPr>
        <w:rFonts w:ascii="Calibri" w:hAnsi="Calibri" w:hint="default"/>
        <w:b w:val="0"/>
        <w:i w:val="0"/>
        <w:sz w:val="22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B175966"/>
    <w:multiLevelType w:val="multilevel"/>
    <w:tmpl w:val="7038A89E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5E57741B"/>
    <w:multiLevelType w:val="multilevel"/>
    <w:tmpl w:val="9404D966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EA82660"/>
    <w:multiLevelType w:val="hybridMultilevel"/>
    <w:tmpl w:val="86E0D2F0"/>
    <w:lvl w:ilvl="0" w:tplc="F02EB900">
      <w:start w:val="1"/>
      <w:numFmt w:val="lowerLetter"/>
      <w:lvlText w:val="%1."/>
      <w:lvlJc w:val="left"/>
      <w:pPr>
        <w:tabs>
          <w:tab w:val="num" w:pos="4860"/>
        </w:tabs>
        <w:ind w:left="4860" w:hanging="360"/>
      </w:pPr>
      <w:rPr>
        <w:rFonts w:ascii="Verdana" w:eastAsia="Times New Roman" w:hAnsi="Verdana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0C64D90"/>
    <w:multiLevelType w:val="multilevel"/>
    <w:tmpl w:val="41466D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13F06B2"/>
    <w:multiLevelType w:val="multilevel"/>
    <w:tmpl w:val="1C1008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61694DEF"/>
    <w:multiLevelType w:val="hybridMultilevel"/>
    <w:tmpl w:val="1AE2A120"/>
    <w:lvl w:ilvl="0" w:tplc="3F7A80E4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DE56292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F32FDA2">
      <w:start w:val="1"/>
      <w:numFmt w:val="lowerRoman"/>
      <w:lvlText w:val="(%3)"/>
      <w:lvlJc w:val="left"/>
      <w:pPr>
        <w:ind w:left="1980" w:hanging="360"/>
      </w:pPr>
      <w:rPr>
        <w:rFonts w:ascii="Calibri" w:hAnsi="Calibri" w:hint="default"/>
        <w:b w:val="0"/>
        <w:i w:val="0"/>
        <w:sz w:val="22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1793C44"/>
    <w:multiLevelType w:val="multilevel"/>
    <w:tmpl w:val="96F821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6" w15:restartNumberingAfterBreak="0">
    <w:nsid w:val="65356400"/>
    <w:multiLevelType w:val="multilevel"/>
    <w:tmpl w:val="4B56A0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AD82284"/>
    <w:multiLevelType w:val="hybridMultilevel"/>
    <w:tmpl w:val="75860BE0"/>
    <w:lvl w:ilvl="0" w:tplc="3558EA4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D74D8B6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6D4D0430"/>
    <w:multiLevelType w:val="hybridMultilevel"/>
    <w:tmpl w:val="A1E65E0C"/>
    <w:lvl w:ilvl="0" w:tplc="2E8C1616">
      <w:start w:val="30"/>
      <w:numFmt w:val="decimal"/>
      <w:lvlText w:val="Articolul 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E22536"/>
    <w:multiLevelType w:val="hybridMultilevel"/>
    <w:tmpl w:val="8B8CF30C"/>
    <w:lvl w:ilvl="0" w:tplc="FFFFFFFF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E5A0E12">
      <w:start w:val="1"/>
      <w:numFmt w:val="lowerLetter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0" w15:restartNumberingAfterBreak="0">
    <w:nsid w:val="6F3B0501"/>
    <w:multiLevelType w:val="multilevel"/>
    <w:tmpl w:val="EE68B8D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FB421E2"/>
    <w:multiLevelType w:val="hybridMultilevel"/>
    <w:tmpl w:val="2408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040739"/>
    <w:multiLevelType w:val="multilevel"/>
    <w:tmpl w:val="98F8FF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75B32FBA"/>
    <w:multiLevelType w:val="hybridMultilevel"/>
    <w:tmpl w:val="FCE8EE40"/>
    <w:lvl w:ilvl="0" w:tplc="9208D9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DE562926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7F32FDA2">
      <w:start w:val="1"/>
      <w:numFmt w:val="lowerRoman"/>
      <w:lvlText w:val="(%3)"/>
      <w:lvlJc w:val="left"/>
      <w:pPr>
        <w:ind w:left="3060" w:hanging="360"/>
      </w:pPr>
      <w:rPr>
        <w:rFonts w:ascii="Calibri" w:hAnsi="Calibri" w:hint="default"/>
        <w:b w:val="0"/>
        <w:i w:val="0"/>
        <w:sz w:val="22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795577EA"/>
    <w:multiLevelType w:val="multilevel"/>
    <w:tmpl w:val="494C6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B7A4D37"/>
    <w:multiLevelType w:val="multilevel"/>
    <w:tmpl w:val="4CACF7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6" w15:restartNumberingAfterBreak="0">
    <w:nsid w:val="7D806016"/>
    <w:multiLevelType w:val="hybridMultilevel"/>
    <w:tmpl w:val="A19415C8"/>
    <w:lvl w:ilvl="0" w:tplc="EE0491F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986494"/>
    <w:multiLevelType w:val="multilevel"/>
    <w:tmpl w:val="62887D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 w15:restartNumberingAfterBreak="0">
    <w:nsid w:val="7EF67047"/>
    <w:multiLevelType w:val="multilevel"/>
    <w:tmpl w:val="4CACF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FA817D5"/>
    <w:multiLevelType w:val="hybridMultilevel"/>
    <w:tmpl w:val="F1EC7B28"/>
    <w:lvl w:ilvl="0" w:tplc="722468E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 w:val="0"/>
        <w:i w:val="0"/>
        <w:sz w:val="22"/>
        <w:szCs w:val="20"/>
      </w:rPr>
    </w:lvl>
    <w:lvl w:ilvl="1" w:tplc="FD74D8B6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 w15:restartNumberingAfterBreak="0">
    <w:nsid w:val="7FA82FA8"/>
    <w:multiLevelType w:val="multilevel"/>
    <w:tmpl w:val="4CACF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3"/>
  </w:num>
  <w:num w:numId="3">
    <w:abstractNumId w:val="41"/>
  </w:num>
  <w:num w:numId="4">
    <w:abstractNumId w:val="15"/>
  </w:num>
  <w:num w:numId="5">
    <w:abstractNumId w:val="4"/>
  </w:num>
  <w:num w:numId="6">
    <w:abstractNumId w:val="48"/>
  </w:num>
  <w:num w:numId="7">
    <w:abstractNumId w:val="19"/>
  </w:num>
  <w:num w:numId="8">
    <w:abstractNumId w:val="0"/>
  </w:num>
  <w:num w:numId="9">
    <w:abstractNumId w:val="9"/>
  </w:num>
  <w:num w:numId="10">
    <w:abstractNumId w:val="30"/>
  </w:num>
  <w:num w:numId="11">
    <w:abstractNumId w:val="46"/>
  </w:num>
  <w:num w:numId="12">
    <w:abstractNumId w:val="18"/>
  </w:num>
  <w:num w:numId="13">
    <w:abstractNumId w:val="3"/>
  </w:num>
  <w:num w:numId="14">
    <w:abstractNumId w:val="47"/>
  </w:num>
  <w:num w:numId="15">
    <w:abstractNumId w:val="58"/>
  </w:num>
  <w:num w:numId="16">
    <w:abstractNumId w:val="60"/>
  </w:num>
  <w:num w:numId="17">
    <w:abstractNumId w:val="8"/>
  </w:num>
  <w:num w:numId="18">
    <w:abstractNumId w:val="16"/>
  </w:num>
  <w:num w:numId="19">
    <w:abstractNumId w:val="55"/>
  </w:num>
  <w:num w:numId="20">
    <w:abstractNumId w:val="50"/>
  </w:num>
  <w:num w:numId="21">
    <w:abstractNumId w:val="11"/>
  </w:num>
  <w:num w:numId="22">
    <w:abstractNumId w:val="39"/>
  </w:num>
  <w:num w:numId="23">
    <w:abstractNumId w:val="49"/>
  </w:num>
  <w:num w:numId="24">
    <w:abstractNumId w:val="24"/>
  </w:num>
  <w:num w:numId="25">
    <w:abstractNumId w:val="56"/>
  </w:num>
  <w:num w:numId="26">
    <w:abstractNumId w:val="5"/>
  </w:num>
  <w:num w:numId="27">
    <w:abstractNumId w:val="13"/>
  </w:num>
  <w:num w:numId="28">
    <w:abstractNumId w:val="26"/>
  </w:num>
  <w:num w:numId="29">
    <w:abstractNumId w:val="45"/>
  </w:num>
  <w:num w:numId="30">
    <w:abstractNumId w:val="40"/>
  </w:num>
  <w:num w:numId="31">
    <w:abstractNumId w:val="7"/>
  </w:num>
  <w:num w:numId="32">
    <w:abstractNumId w:val="2"/>
  </w:num>
  <w:num w:numId="33">
    <w:abstractNumId w:val="36"/>
  </w:num>
  <w:num w:numId="34">
    <w:abstractNumId w:val="1"/>
  </w:num>
  <w:num w:numId="35">
    <w:abstractNumId w:val="2"/>
  </w:num>
  <w:num w:numId="36">
    <w:abstractNumId w:val="25"/>
  </w:num>
  <w:num w:numId="37">
    <w:abstractNumId w:val="32"/>
  </w:num>
  <w:num w:numId="38">
    <w:abstractNumId w:val="43"/>
  </w:num>
  <w:num w:numId="39">
    <w:abstractNumId w:val="10"/>
  </w:num>
  <w:num w:numId="40">
    <w:abstractNumId w:val="59"/>
  </w:num>
  <w:num w:numId="41">
    <w:abstractNumId w:val="57"/>
  </w:num>
  <w:num w:numId="42">
    <w:abstractNumId w:val="33"/>
  </w:num>
  <w:num w:numId="43">
    <w:abstractNumId w:val="52"/>
  </w:num>
  <w:num w:numId="44">
    <w:abstractNumId w:val="17"/>
  </w:num>
  <w:num w:numId="45">
    <w:abstractNumId w:val="42"/>
  </w:num>
  <w:num w:numId="46">
    <w:abstractNumId w:val="35"/>
  </w:num>
  <w:num w:numId="47">
    <w:abstractNumId w:val="34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37"/>
  </w:num>
  <w:num w:numId="51">
    <w:abstractNumId w:val="20"/>
  </w:num>
  <w:num w:numId="52">
    <w:abstractNumId w:val="28"/>
  </w:num>
  <w:num w:numId="53">
    <w:abstractNumId w:val="54"/>
  </w:num>
  <w:num w:numId="54">
    <w:abstractNumId w:val="51"/>
  </w:num>
  <w:num w:numId="55">
    <w:abstractNumId w:val="22"/>
  </w:num>
  <w:num w:numId="56">
    <w:abstractNumId w:val="38"/>
  </w:num>
  <w:num w:numId="57">
    <w:abstractNumId w:val="6"/>
  </w:num>
  <w:num w:numId="58">
    <w:abstractNumId w:val="44"/>
  </w:num>
  <w:num w:numId="59">
    <w:abstractNumId w:val="12"/>
  </w:num>
  <w:num w:numId="60">
    <w:abstractNumId w:val="27"/>
  </w:num>
  <w:num w:numId="61">
    <w:abstractNumId w:val="29"/>
  </w:num>
  <w:num w:numId="62">
    <w:abstractNumId w:val="3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0B"/>
    <w:rsid w:val="00001747"/>
    <w:rsid w:val="00001B0D"/>
    <w:rsid w:val="00002E63"/>
    <w:rsid w:val="00003F76"/>
    <w:rsid w:val="00006297"/>
    <w:rsid w:val="000129D4"/>
    <w:rsid w:val="00014FAF"/>
    <w:rsid w:val="000153B9"/>
    <w:rsid w:val="00017457"/>
    <w:rsid w:val="0002026C"/>
    <w:rsid w:val="000204EF"/>
    <w:rsid w:val="00023324"/>
    <w:rsid w:val="000234FF"/>
    <w:rsid w:val="000250B8"/>
    <w:rsid w:val="000252B9"/>
    <w:rsid w:val="000279B0"/>
    <w:rsid w:val="00033473"/>
    <w:rsid w:val="00040A24"/>
    <w:rsid w:val="00040F9D"/>
    <w:rsid w:val="00041172"/>
    <w:rsid w:val="00041767"/>
    <w:rsid w:val="0004268E"/>
    <w:rsid w:val="000439A2"/>
    <w:rsid w:val="00044D16"/>
    <w:rsid w:val="00045570"/>
    <w:rsid w:val="00046C07"/>
    <w:rsid w:val="0005283A"/>
    <w:rsid w:val="0005304A"/>
    <w:rsid w:val="00054C43"/>
    <w:rsid w:val="00055069"/>
    <w:rsid w:val="00056854"/>
    <w:rsid w:val="00056939"/>
    <w:rsid w:val="00056AE5"/>
    <w:rsid w:val="00056F5D"/>
    <w:rsid w:val="00060ADD"/>
    <w:rsid w:val="00062E8C"/>
    <w:rsid w:val="00066E30"/>
    <w:rsid w:val="00072E04"/>
    <w:rsid w:val="0007337A"/>
    <w:rsid w:val="000774D0"/>
    <w:rsid w:val="00080F87"/>
    <w:rsid w:val="00080FDC"/>
    <w:rsid w:val="00083DB2"/>
    <w:rsid w:val="00087718"/>
    <w:rsid w:val="00090051"/>
    <w:rsid w:val="00093B1D"/>
    <w:rsid w:val="00093CF0"/>
    <w:rsid w:val="00094323"/>
    <w:rsid w:val="00096DD0"/>
    <w:rsid w:val="00096EDC"/>
    <w:rsid w:val="000A2E5F"/>
    <w:rsid w:val="000A4975"/>
    <w:rsid w:val="000A5EE7"/>
    <w:rsid w:val="000B1607"/>
    <w:rsid w:val="000B3A76"/>
    <w:rsid w:val="000B5792"/>
    <w:rsid w:val="000B5CAD"/>
    <w:rsid w:val="000C5737"/>
    <w:rsid w:val="000C6A69"/>
    <w:rsid w:val="000D0400"/>
    <w:rsid w:val="000D2B02"/>
    <w:rsid w:val="000D2D0C"/>
    <w:rsid w:val="000D40B0"/>
    <w:rsid w:val="000D49A1"/>
    <w:rsid w:val="000D4A6B"/>
    <w:rsid w:val="000D63B2"/>
    <w:rsid w:val="000D6694"/>
    <w:rsid w:val="000D6925"/>
    <w:rsid w:val="000D7D28"/>
    <w:rsid w:val="000E011A"/>
    <w:rsid w:val="000E0D15"/>
    <w:rsid w:val="000E2559"/>
    <w:rsid w:val="000E4A6F"/>
    <w:rsid w:val="000E5D6D"/>
    <w:rsid w:val="000E60B5"/>
    <w:rsid w:val="000E68EE"/>
    <w:rsid w:val="000F0602"/>
    <w:rsid w:val="000F3B82"/>
    <w:rsid w:val="000F46F8"/>
    <w:rsid w:val="00100762"/>
    <w:rsid w:val="00101EC6"/>
    <w:rsid w:val="0010449A"/>
    <w:rsid w:val="00105D04"/>
    <w:rsid w:val="0010615B"/>
    <w:rsid w:val="00107A65"/>
    <w:rsid w:val="00111562"/>
    <w:rsid w:val="00111A0D"/>
    <w:rsid w:val="0011212A"/>
    <w:rsid w:val="00112189"/>
    <w:rsid w:val="001124B0"/>
    <w:rsid w:val="00112A1E"/>
    <w:rsid w:val="00112AE9"/>
    <w:rsid w:val="00112B33"/>
    <w:rsid w:val="001159B5"/>
    <w:rsid w:val="0011687A"/>
    <w:rsid w:val="0011706E"/>
    <w:rsid w:val="00117176"/>
    <w:rsid w:val="00117FAC"/>
    <w:rsid w:val="001222AF"/>
    <w:rsid w:val="00122E79"/>
    <w:rsid w:val="001240A8"/>
    <w:rsid w:val="00124DB1"/>
    <w:rsid w:val="0012515B"/>
    <w:rsid w:val="00126C40"/>
    <w:rsid w:val="00126D25"/>
    <w:rsid w:val="00127E47"/>
    <w:rsid w:val="0013090D"/>
    <w:rsid w:val="001330EE"/>
    <w:rsid w:val="00135221"/>
    <w:rsid w:val="00136AAD"/>
    <w:rsid w:val="001374D1"/>
    <w:rsid w:val="00151665"/>
    <w:rsid w:val="00152D10"/>
    <w:rsid w:val="001531F4"/>
    <w:rsid w:val="00153D2A"/>
    <w:rsid w:val="001557E9"/>
    <w:rsid w:val="001624AD"/>
    <w:rsid w:val="001647D1"/>
    <w:rsid w:val="00176AAE"/>
    <w:rsid w:val="00176E56"/>
    <w:rsid w:val="001771D2"/>
    <w:rsid w:val="00193636"/>
    <w:rsid w:val="001955C7"/>
    <w:rsid w:val="00197DEC"/>
    <w:rsid w:val="001A39AE"/>
    <w:rsid w:val="001A3C0D"/>
    <w:rsid w:val="001A5060"/>
    <w:rsid w:val="001A576F"/>
    <w:rsid w:val="001A6738"/>
    <w:rsid w:val="001A7F2E"/>
    <w:rsid w:val="001A7FC2"/>
    <w:rsid w:val="001B0BAA"/>
    <w:rsid w:val="001B0CA3"/>
    <w:rsid w:val="001B3196"/>
    <w:rsid w:val="001B4BF1"/>
    <w:rsid w:val="001B62FF"/>
    <w:rsid w:val="001B7065"/>
    <w:rsid w:val="001C047F"/>
    <w:rsid w:val="001C2F77"/>
    <w:rsid w:val="001C3E3A"/>
    <w:rsid w:val="001C53EE"/>
    <w:rsid w:val="001D301D"/>
    <w:rsid w:val="001D3C24"/>
    <w:rsid w:val="001D3F32"/>
    <w:rsid w:val="001D413D"/>
    <w:rsid w:val="001D5084"/>
    <w:rsid w:val="001D5E08"/>
    <w:rsid w:val="001E0804"/>
    <w:rsid w:val="001E3351"/>
    <w:rsid w:val="001E3CCA"/>
    <w:rsid w:val="001E43D7"/>
    <w:rsid w:val="001E5140"/>
    <w:rsid w:val="001E6B5D"/>
    <w:rsid w:val="001F1DA2"/>
    <w:rsid w:val="001F54B1"/>
    <w:rsid w:val="001F5B28"/>
    <w:rsid w:val="001F5B30"/>
    <w:rsid w:val="00201094"/>
    <w:rsid w:val="00203F43"/>
    <w:rsid w:val="00205239"/>
    <w:rsid w:val="00207246"/>
    <w:rsid w:val="00207410"/>
    <w:rsid w:val="002141C6"/>
    <w:rsid w:val="00216480"/>
    <w:rsid w:val="002169C6"/>
    <w:rsid w:val="00216CCA"/>
    <w:rsid w:val="00217332"/>
    <w:rsid w:val="002176BB"/>
    <w:rsid w:val="00217911"/>
    <w:rsid w:val="00221108"/>
    <w:rsid w:val="002225C7"/>
    <w:rsid w:val="002247EF"/>
    <w:rsid w:val="00226361"/>
    <w:rsid w:val="00226A6B"/>
    <w:rsid w:val="00226C24"/>
    <w:rsid w:val="00227B34"/>
    <w:rsid w:val="00232C85"/>
    <w:rsid w:val="002330EC"/>
    <w:rsid w:val="00233DED"/>
    <w:rsid w:val="00235C67"/>
    <w:rsid w:val="00240896"/>
    <w:rsid w:val="00243BDF"/>
    <w:rsid w:val="00244D7F"/>
    <w:rsid w:val="0024634F"/>
    <w:rsid w:val="00246A9A"/>
    <w:rsid w:val="00246CBA"/>
    <w:rsid w:val="00247B0D"/>
    <w:rsid w:val="00253F85"/>
    <w:rsid w:val="00255511"/>
    <w:rsid w:val="00261AF3"/>
    <w:rsid w:val="002664BB"/>
    <w:rsid w:val="00270D93"/>
    <w:rsid w:val="00274AEB"/>
    <w:rsid w:val="00275985"/>
    <w:rsid w:val="00276EB8"/>
    <w:rsid w:val="00277BE2"/>
    <w:rsid w:val="00281E37"/>
    <w:rsid w:val="00285914"/>
    <w:rsid w:val="002871BA"/>
    <w:rsid w:val="00291A32"/>
    <w:rsid w:val="0029394E"/>
    <w:rsid w:val="0029690F"/>
    <w:rsid w:val="002A0B95"/>
    <w:rsid w:val="002A1AAC"/>
    <w:rsid w:val="002A1AE2"/>
    <w:rsid w:val="002A23DE"/>
    <w:rsid w:val="002A2495"/>
    <w:rsid w:val="002A6919"/>
    <w:rsid w:val="002B3720"/>
    <w:rsid w:val="002B63BD"/>
    <w:rsid w:val="002B6761"/>
    <w:rsid w:val="002B763F"/>
    <w:rsid w:val="002C28C5"/>
    <w:rsid w:val="002C5EC2"/>
    <w:rsid w:val="002D3866"/>
    <w:rsid w:val="002D3E60"/>
    <w:rsid w:val="002D7B96"/>
    <w:rsid w:val="002E1A51"/>
    <w:rsid w:val="002E1BA7"/>
    <w:rsid w:val="002E4844"/>
    <w:rsid w:val="002E5E67"/>
    <w:rsid w:val="002E791B"/>
    <w:rsid w:val="002F02CD"/>
    <w:rsid w:val="002F0DD6"/>
    <w:rsid w:val="002F31A4"/>
    <w:rsid w:val="002F3D2C"/>
    <w:rsid w:val="002F65EF"/>
    <w:rsid w:val="002F74C3"/>
    <w:rsid w:val="002F7C48"/>
    <w:rsid w:val="003010E5"/>
    <w:rsid w:val="003025E8"/>
    <w:rsid w:val="0030314F"/>
    <w:rsid w:val="0030340A"/>
    <w:rsid w:val="00305D65"/>
    <w:rsid w:val="003121B1"/>
    <w:rsid w:val="0031300C"/>
    <w:rsid w:val="003201E1"/>
    <w:rsid w:val="003229DF"/>
    <w:rsid w:val="003233DA"/>
    <w:rsid w:val="0032560E"/>
    <w:rsid w:val="00326245"/>
    <w:rsid w:val="00327477"/>
    <w:rsid w:val="00332855"/>
    <w:rsid w:val="00337092"/>
    <w:rsid w:val="00337C29"/>
    <w:rsid w:val="00340371"/>
    <w:rsid w:val="0034097B"/>
    <w:rsid w:val="003410B3"/>
    <w:rsid w:val="00341231"/>
    <w:rsid w:val="00342F12"/>
    <w:rsid w:val="003430C5"/>
    <w:rsid w:val="003436B0"/>
    <w:rsid w:val="00344E52"/>
    <w:rsid w:val="00347FC8"/>
    <w:rsid w:val="003520AB"/>
    <w:rsid w:val="003574C6"/>
    <w:rsid w:val="003621DA"/>
    <w:rsid w:val="003628A3"/>
    <w:rsid w:val="00364440"/>
    <w:rsid w:val="00366222"/>
    <w:rsid w:val="003665F4"/>
    <w:rsid w:val="00367657"/>
    <w:rsid w:val="003709B7"/>
    <w:rsid w:val="003733F6"/>
    <w:rsid w:val="0037429E"/>
    <w:rsid w:val="00374A64"/>
    <w:rsid w:val="003771C1"/>
    <w:rsid w:val="00377784"/>
    <w:rsid w:val="00381636"/>
    <w:rsid w:val="003817AE"/>
    <w:rsid w:val="00381D8D"/>
    <w:rsid w:val="0038310E"/>
    <w:rsid w:val="00385363"/>
    <w:rsid w:val="00385BB0"/>
    <w:rsid w:val="00385E25"/>
    <w:rsid w:val="003906FC"/>
    <w:rsid w:val="00391448"/>
    <w:rsid w:val="003958B8"/>
    <w:rsid w:val="003960A0"/>
    <w:rsid w:val="003970CE"/>
    <w:rsid w:val="003A04BC"/>
    <w:rsid w:val="003A0D04"/>
    <w:rsid w:val="003A229D"/>
    <w:rsid w:val="003A2CD6"/>
    <w:rsid w:val="003A317F"/>
    <w:rsid w:val="003A3996"/>
    <w:rsid w:val="003A579A"/>
    <w:rsid w:val="003B3206"/>
    <w:rsid w:val="003B468B"/>
    <w:rsid w:val="003B473C"/>
    <w:rsid w:val="003C17F0"/>
    <w:rsid w:val="003C78AC"/>
    <w:rsid w:val="003D2566"/>
    <w:rsid w:val="003D29F3"/>
    <w:rsid w:val="003D3312"/>
    <w:rsid w:val="003D4D4A"/>
    <w:rsid w:val="003D6BE7"/>
    <w:rsid w:val="003E0B81"/>
    <w:rsid w:val="003E52B8"/>
    <w:rsid w:val="003E571F"/>
    <w:rsid w:val="003E7E5D"/>
    <w:rsid w:val="003F1DE6"/>
    <w:rsid w:val="003F28EA"/>
    <w:rsid w:val="003F37B4"/>
    <w:rsid w:val="003F4DF0"/>
    <w:rsid w:val="003F507E"/>
    <w:rsid w:val="003F60EE"/>
    <w:rsid w:val="003F77D5"/>
    <w:rsid w:val="003F7999"/>
    <w:rsid w:val="004005D8"/>
    <w:rsid w:val="00402CF9"/>
    <w:rsid w:val="004032D7"/>
    <w:rsid w:val="0040438E"/>
    <w:rsid w:val="004044B2"/>
    <w:rsid w:val="00404D7E"/>
    <w:rsid w:val="00407131"/>
    <w:rsid w:val="004072C4"/>
    <w:rsid w:val="004109A7"/>
    <w:rsid w:val="004128D8"/>
    <w:rsid w:val="0041616A"/>
    <w:rsid w:val="00420D22"/>
    <w:rsid w:val="0042421F"/>
    <w:rsid w:val="00425667"/>
    <w:rsid w:val="00427B0D"/>
    <w:rsid w:val="004306B6"/>
    <w:rsid w:val="00431B1B"/>
    <w:rsid w:val="00432320"/>
    <w:rsid w:val="00432632"/>
    <w:rsid w:val="00434A19"/>
    <w:rsid w:val="00435393"/>
    <w:rsid w:val="004413B8"/>
    <w:rsid w:val="004427E6"/>
    <w:rsid w:val="004459A3"/>
    <w:rsid w:val="00445CEB"/>
    <w:rsid w:val="00446843"/>
    <w:rsid w:val="00447C3E"/>
    <w:rsid w:val="004550DD"/>
    <w:rsid w:val="004571E1"/>
    <w:rsid w:val="004573D1"/>
    <w:rsid w:val="00457B99"/>
    <w:rsid w:val="00461D0E"/>
    <w:rsid w:val="00463FF7"/>
    <w:rsid w:val="004668D0"/>
    <w:rsid w:val="00467083"/>
    <w:rsid w:val="004702E1"/>
    <w:rsid w:val="004704BE"/>
    <w:rsid w:val="00475BF7"/>
    <w:rsid w:val="0048207D"/>
    <w:rsid w:val="0048322F"/>
    <w:rsid w:val="00485D65"/>
    <w:rsid w:val="004869E1"/>
    <w:rsid w:val="0048721E"/>
    <w:rsid w:val="00490AA8"/>
    <w:rsid w:val="00492267"/>
    <w:rsid w:val="00494860"/>
    <w:rsid w:val="004968B8"/>
    <w:rsid w:val="00497D8D"/>
    <w:rsid w:val="004A40B6"/>
    <w:rsid w:val="004A4AF6"/>
    <w:rsid w:val="004A5F3D"/>
    <w:rsid w:val="004A6BCA"/>
    <w:rsid w:val="004A770E"/>
    <w:rsid w:val="004B15DB"/>
    <w:rsid w:val="004B41F5"/>
    <w:rsid w:val="004B7C8C"/>
    <w:rsid w:val="004C00EB"/>
    <w:rsid w:val="004C04BE"/>
    <w:rsid w:val="004C05C7"/>
    <w:rsid w:val="004C3F0D"/>
    <w:rsid w:val="004C58E7"/>
    <w:rsid w:val="004D7540"/>
    <w:rsid w:val="004E35BC"/>
    <w:rsid w:val="004E44DB"/>
    <w:rsid w:val="004E514B"/>
    <w:rsid w:val="004F0B83"/>
    <w:rsid w:val="004F25D5"/>
    <w:rsid w:val="004F3AA7"/>
    <w:rsid w:val="004F475F"/>
    <w:rsid w:val="0050034A"/>
    <w:rsid w:val="00510073"/>
    <w:rsid w:val="0051120C"/>
    <w:rsid w:val="00512F15"/>
    <w:rsid w:val="0051353D"/>
    <w:rsid w:val="00513AAC"/>
    <w:rsid w:val="005152FC"/>
    <w:rsid w:val="00520226"/>
    <w:rsid w:val="00520364"/>
    <w:rsid w:val="0052357F"/>
    <w:rsid w:val="00524675"/>
    <w:rsid w:val="00524B13"/>
    <w:rsid w:val="00525258"/>
    <w:rsid w:val="0052616E"/>
    <w:rsid w:val="005266A1"/>
    <w:rsid w:val="00526940"/>
    <w:rsid w:val="0053188F"/>
    <w:rsid w:val="00532313"/>
    <w:rsid w:val="0053730B"/>
    <w:rsid w:val="005379EF"/>
    <w:rsid w:val="005413D3"/>
    <w:rsid w:val="0054173A"/>
    <w:rsid w:val="00541FF8"/>
    <w:rsid w:val="00544150"/>
    <w:rsid w:val="005458A3"/>
    <w:rsid w:val="00546EBD"/>
    <w:rsid w:val="005505E2"/>
    <w:rsid w:val="0055236A"/>
    <w:rsid w:val="00554CBB"/>
    <w:rsid w:val="00556BA1"/>
    <w:rsid w:val="00560041"/>
    <w:rsid w:val="00563158"/>
    <w:rsid w:val="00567C5D"/>
    <w:rsid w:val="00567E5F"/>
    <w:rsid w:val="0057196D"/>
    <w:rsid w:val="00571BBD"/>
    <w:rsid w:val="0057568E"/>
    <w:rsid w:val="00577216"/>
    <w:rsid w:val="00577D8A"/>
    <w:rsid w:val="00584910"/>
    <w:rsid w:val="00587DB3"/>
    <w:rsid w:val="00587F08"/>
    <w:rsid w:val="00590E2C"/>
    <w:rsid w:val="005912CC"/>
    <w:rsid w:val="00594251"/>
    <w:rsid w:val="005943DD"/>
    <w:rsid w:val="00595A65"/>
    <w:rsid w:val="005A2868"/>
    <w:rsid w:val="005A47FE"/>
    <w:rsid w:val="005A6AAE"/>
    <w:rsid w:val="005B1E50"/>
    <w:rsid w:val="005B3DCE"/>
    <w:rsid w:val="005B4FA3"/>
    <w:rsid w:val="005B65E0"/>
    <w:rsid w:val="005C2217"/>
    <w:rsid w:val="005C3B53"/>
    <w:rsid w:val="005D322F"/>
    <w:rsid w:val="005D34AC"/>
    <w:rsid w:val="005D3E13"/>
    <w:rsid w:val="005D4B7B"/>
    <w:rsid w:val="005D610E"/>
    <w:rsid w:val="005E21F9"/>
    <w:rsid w:val="005E710F"/>
    <w:rsid w:val="005E7E48"/>
    <w:rsid w:val="005F2B52"/>
    <w:rsid w:val="005F46F8"/>
    <w:rsid w:val="006011A2"/>
    <w:rsid w:val="00601FC4"/>
    <w:rsid w:val="006025B1"/>
    <w:rsid w:val="00603357"/>
    <w:rsid w:val="006044E4"/>
    <w:rsid w:val="006077E6"/>
    <w:rsid w:val="00612A5B"/>
    <w:rsid w:val="00612CE0"/>
    <w:rsid w:val="00613648"/>
    <w:rsid w:val="00615CA9"/>
    <w:rsid w:val="00617B24"/>
    <w:rsid w:val="00620233"/>
    <w:rsid w:val="006216BF"/>
    <w:rsid w:val="00621EA9"/>
    <w:rsid w:val="00623D54"/>
    <w:rsid w:val="00633A4B"/>
    <w:rsid w:val="006372AE"/>
    <w:rsid w:val="00640F57"/>
    <w:rsid w:val="00641FC3"/>
    <w:rsid w:val="00644A32"/>
    <w:rsid w:val="0064723B"/>
    <w:rsid w:val="00650245"/>
    <w:rsid w:val="00650CB5"/>
    <w:rsid w:val="006607AF"/>
    <w:rsid w:val="0066313C"/>
    <w:rsid w:val="00663299"/>
    <w:rsid w:val="00663B62"/>
    <w:rsid w:val="00663FF6"/>
    <w:rsid w:val="00665F14"/>
    <w:rsid w:val="00672DFD"/>
    <w:rsid w:val="00674537"/>
    <w:rsid w:val="00675657"/>
    <w:rsid w:val="006758A4"/>
    <w:rsid w:val="00677738"/>
    <w:rsid w:val="00683A47"/>
    <w:rsid w:val="00684999"/>
    <w:rsid w:val="0068682F"/>
    <w:rsid w:val="00690174"/>
    <w:rsid w:val="00693DED"/>
    <w:rsid w:val="00694E34"/>
    <w:rsid w:val="00695D7F"/>
    <w:rsid w:val="006961B9"/>
    <w:rsid w:val="00696339"/>
    <w:rsid w:val="006A0730"/>
    <w:rsid w:val="006A16A5"/>
    <w:rsid w:val="006A1A5F"/>
    <w:rsid w:val="006A4BE0"/>
    <w:rsid w:val="006A5E4C"/>
    <w:rsid w:val="006A69CE"/>
    <w:rsid w:val="006A6E80"/>
    <w:rsid w:val="006A7618"/>
    <w:rsid w:val="006A7745"/>
    <w:rsid w:val="006B0BEB"/>
    <w:rsid w:val="006B0FCE"/>
    <w:rsid w:val="006B28FC"/>
    <w:rsid w:val="006B450D"/>
    <w:rsid w:val="006B6002"/>
    <w:rsid w:val="006B6AFB"/>
    <w:rsid w:val="006B72B9"/>
    <w:rsid w:val="006C0DC3"/>
    <w:rsid w:val="006C57BF"/>
    <w:rsid w:val="006C63FA"/>
    <w:rsid w:val="006C6AD5"/>
    <w:rsid w:val="006D001F"/>
    <w:rsid w:val="006D0821"/>
    <w:rsid w:val="006D1442"/>
    <w:rsid w:val="006D2559"/>
    <w:rsid w:val="006D3562"/>
    <w:rsid w:val="006D3E83"/>
    <w:rsid w:val="006D6629"/>
    <w:rsid w:val="006D6640"/>
    <w:rsid w:val="006D68FF"/>
    <w:rsid w:val="006D6CEF"/>
    <w:rsid w:val="006E04A9"/>
    <w:rsid w:val="006E0BE3"/>
    <w:rsid w:val="006E335A"/>
    <w:rsid w:val="006E55B6"/>
    <w:rsid w:val="006E7052"/>
    <w:rsid w:val="006E7096"/>
    <w:rsid w:val="006F302F"/>
    <w:rsid w:val="006F3A72"/>
    <w:rsid w:val="006F5951"/>
    <w:rsid w:val="006F7896"/>
    <w:rsid w:val="00700218"/>
    <w:rsid w:val="007009E4"/>
    <w:rsid w:val="00702384"/>
    <w:rsid w:val="007028EB"/>
    <w:rsid w:val="00703B46"/>
    <w:rsid w:val="00703D6D"/>
    <w:rsid w:val="007067E3"/>
    <w:rsid w:val="00706F35"/>
    <w:rsid w:val="00707E73"/>
    <w:rsid w:val="00712B1D"/>
    <w:rsid w:val="00716CF8"/>
    <w:rsid w:val="00720346"/>
    <w:rsid w:val="00720DA7"/>
    <w:rsid w:val="0072296D"/>
    <w:rsid w:val="00723939"/>
    <w:rsid w:val="00725314"/>
    <w:rsid w:val="007255C5"/>
    <w:rsid w:val="00726122"/>
    <w:rsid w:val="00726E54"/>
    <w:rsid w:val="0073640E"/>
    <w:rsid w:val="007368B3"/>
    <w:rsid w:val="00737E66"/>
    <w:rsid w:val="00742D26"/>
    <w:rsid w:val="007448DE"/>
    <w:rsid w:val="00744D9D"/>
    <w:rsid w:val="00746B5D"/>
    <w:rsid w:val="007504AA"/>
    <w:rsid w:val="00751723"/>
    <w:rsid w:val="00752812"/>
    <w:rsid w:val="007533C0"/>
    <w:rsid w:val="007546F4"/>
    <w:rsid w:val="0075664E"/>
    <w:rsid w:val="00757DBE"/>
    <w:rsid w:val="0076030A"/>
    <w:rsid w:val="00761CF3"/>
    <w:rsid w:val="007620C5"/>
    <w:rsid w:val="00765534"/>
    <w:rsid w:val="0076694C"/>
    <w:rsid w:val="00766BCA"/>
    <w:rsid w:val="0076710B"/>
    <w:rsid w:val="0077171A"/>
    <w:rsid w:val="00772A33"/>
    <w:rsid w:val="0077773A"/>
    <w:rsid w:val="007811C7"/>
    <w:rsid w:val="007823BF"/>
    <w:rsid w:val="00785686"/>
    <w:rsid w:val="00791496"/>
    <w:rsid w:val="007934D8"/>
    <w:rsid w:val="00794553"/>
    <w:rsid w:val="00794AAC"/>
    <w:rsid w:val="00796DD8"/>
    <w:rsid w:val="007A060F"/>
    <w:rsid w:val="007A1499"/>
    <w:rsid w:val="007A2B7E"/>
    <w:rsid w:val="007A42CE"/>
    <w:rsid w:val="007A6F3F"/>
    <w:rsid w:val="007B0E83"/>
    <w:rsid w:val="007B1AA5"/>
    <w:rsid w:val="007B3526"/>
    <w:rsid w:val="007B4B41"/>
    <w:rsid w:val="007B537B"/>
    <w:rsid w:val="007B6CAC"/>
    <w:rsid w:val="007C09F7"/>
    <w:rsid w:val="007C0F89"/>
    <w:rsid w:val="007C2D6E"/>
    <w:rsid w:val="007C482A"/>
    <w:rsid w:val="007C7974"/>
    <w:rsid w:val="007D0249"/>
    <w:rsid w:val="007D0C84"/>
    <w:rsid w:val="007D10AC"/>
    <w:rsid w:val="007D4803"/>
    <w:rsid w:val="007D5F3F"/>
    <w:rsid w:val="007D790D"/>
    <w:rsid w:val="007E1011"/>
    <w:rsid w:val="007E290C"/>
    <w:rsid w:val="007E5ABA"/>
    <w:rsid w:val="007E684E"/>
    <w:rsid w:val="007E6CFF"/>
    <w:rsid w:val="007E6EC5"/>
    <w:rsid w:val="007E7D01"/>
    <w:rsid w:val="007F0B85"/>
    <w:rsid w:val="007F1EBE"/>
    <w:rsid w:val="007F62F1"/>
    <w:rsid w:val="007F6383"/>
    <w:rsid w:val="007F757A"/>
    <w:rsid w:val="0080012B"/>
    <w:rsid w:val="00803030"/>
    <w:rsid w:val="008075B8"/>
    <w:rsid w:val="0081116F"/>
    <w:rsid w:val="00812FBF"/>
    <w:rsid w:val="00814147"/>
    <w:rsid w:val="0081481B"/>
    <w:rsid w:val="00814BD0"/>
    <w:rsid w:val="008156FF"/>
    <w:rsid w:val="00823EA3"/>
    <w:rsid w:val="0082420B"/>
    <w:rsid w:val="00824842"/>
    <w:rsid w:val="00824918"/>
    <w:rsid w:val="00824A5B"/>
    <w:rsid w:val="00834688"/>
    <w:rsid w:val="0083694F"/>
    <w:rsid w:val="00837B2A"/>
    <w:rsid w:val="00837EA6"/>
    <w:rsid w:val="008416F6"/>
    <w:rsid w:val="00841A39"/>
    <w:rsid w:val="008442C2"/>
    <w:rsid w:val="0084444C"/>
    <w:rsid w:val="00846186"/>
    <w:rsid w:val="00850C53"/>
    <w:rsid w:val="00851AE8"/>
    <w:rsid w:val="00852E1C"/>
    <w:rsid w:val="00853533"/>
    <w:rsid w:val="008537B9"/>
    <w:rsid w:val="00856174"/>
    <w:rsid w:val="00857D65"/>
    <w:rsid w:val="00860B64"/>
    <w:rsid w:val="00862BD5"/>
    <w:rsid w:val="008648ED"/>
    <w:rsid w:val="00865AB1"/>
    <w:rsid w:val="00867178"/>
    <w:rsid w:val="00867442"/>
    <w:rsid w:val="00867683"/>
    <w:rsid w:val="00867689"/>
    <w:rsid w:val="00867AD3"/>
    <w:rsid w:val="00870BF6"/>
    <w:rsid w:val="008720C1"/>
    <w:rsid w:val="00876471"/>
    <w:rsid w:val="0088096B"/>
    <w:rsid w:val="008840B4"/>
    <w:rsid w:val="008840D3"/>
    <w:rsid w:val="0088553A"/>
    <w:rsid w:val="00886127"/>
    <w:rsid w:val="008875E1"/>
    <w:rsid w:val="00891716"/>
    <w:rsid w:val="00891F20"/>
    <w:rsid w:val="00893415"/>
    <w:rsid w:val="00895386"/>
    <w:rsid w:val="00895FB7"/>
    <w:rsid w:val="008A0400"/>
    <w:rsid w:val="008A39E2"/>
    <w:rsid w:val="008A4702"/>
    <w:rsid w:val="008A5792"/>
    <w:rsid w:val="008A5FF0"/>
    <w:rsid w:val="008A6607"/>
    <w:rsid w:val="008A7105"/>
    <w:rsid w:val="008B0160"/>
    <w:rsid w:val="008B1DEF"/>
    <w:rsid w:val="008B5492"/>
    <w:rsid w:val="008B584C"/>
    <w:rsid w:val="008B589B"/>
    <w:rsid w:val="008C000E"/>
    <w:rsid w:val="008C0066"/>
    <w:rsid w:val="008C1FC3"/>
    <w:rsid w:val="008C6BA3"/>
    <w:rsid w:val="008D004D"/>
    <w:rsid w:val="008D1251"/>
    <w:rsid w:val="008D510F"/>
    <w:rsid w:val="008D6A83"/>
    <w:rsid w:val="008D6CA0"/>
    <w:rsid w:val="008D6D06"/>
    <w:rsid w:val="008E1C8F"/>
    <w:rsid w:val="008E4027"/>
    <w:rsid w:val="008E6626"/>
    <w:rsid w:val="008F06E9"/>
    <w:rsid w:val="008F1B2C"/>
    <w:rsid w:val="008F20EB"/>
    <w:rsid w:val="008F346A"/>
    <w:rsid w:val="008F3CCF"/>
    <w:rsid w:val="008F4A27"/>
    <w:rsid w:val="008F6629"/>
    <w:rsid w:val="009023B9"/>
    <w:rsid w:val="0090254B"/>
    <w:rsid w:val="00902F9B"/>
    <w:rsid w:val="009039C8"/>
    <w:rsid w:val="00903A10"/>
    <w:rsid w:val="00904744"/>
    <w:rsid w:val="009112FB"/>
    <w:rsid w:val="0091391D"/>
    <w:rsid w:val="009140F1"/>
    <w:rsid w:val="009152BF"/>
    <w:rsid w:val="009178CB"/>
    <w:rsid w:val="0092275B"/>
    <w:rsid w:val="00924465"/>
    <w:rsid w:val="00925BDF"/>
    <w:rsid w:val="00927818"/>
    <w:rsid w:val="00931A37"/>
    <w:rsid w:val="009367EE"/>
    <w:rsid w:val="009371E4"/>
    <w:rsid w:val="009373B3"/>
    <w:rsid w:val="00937BF5"/>
    <w:rsid w:val="00941919"/>
    <w:rsid w:val="00941F36"/>
    <w:rsid w:val="00943340"/>
    <w:rsid w:val="00945B61"/>
    <w:rsid w:val="00945F85"/>
    <w:rsid w:val="00953E35"/>
    <w:rsid w:val="00956428"/>
    <w:rsid w:val="00956997"/>
    <w:rsid w:val="00956B43"/>
    <w:rsid w:val="00961BE9"/>
    <w:rsid w:val="00962685"/>
    <w:rsid w:val="009643D1"/>
    <w:rsid w:val="00964C84"/>
    <w:rsid w:val="009657FE"/>
    <w:rsid w:val="00966564"/>
    <w:rsid w:val="00970656"/>
    <w:rsid w:val="00976B1D"/>
    <w:rsid w:val="00982170"/>
    <w:rsid w:val="00982B0E"/>
    <w:rsid w:val="00984313"/>
    <w:rsid w:val="0098594D"/>
    <w:rsid w:val="00985A3C"/>
    <w:rsid w:val="009868F5"/>
    <w:rsid w:val="00987781"/>
    <w:rsid w:val="0099104C"/>
    <w:rsid w:val="00991397"/>
    <w:rsid w:val="00993975"/>
    <w:rsid w:val="00993BC7"/>
    <w:rsid w:val="00997266"/>
    <w:rsid w:val="009A094D"/>
    <w:rsid w:val="009A0A03"/>
    <w:rsid w:val="009A53A2"/>
    <w:rsid w:val="009B0BEE"/>
    <w:rsid w:val="009B1AD0"/>
    <w:rsid w:val="009B7174"/>
    <w:rsid w:val="009B73B4"/>
    <w:rsid w:val="009C0B4F"/>
    <w:rsid w:val="009C1CA0"/>
    <w:rsid w:val="009C3206"/>
    <w:rsid w:val="009C3923"/>
    <w:rsid w:val="009C41AD"/>
    <w:rsid w:val="009C5786"/>
    <w:rsid w:val="009C611D"/>
    <w:rsid w:val="009C63FA"/>
    <w:rsid w:val="009C72A7"/>
    <w:rsid w:val="009D03FE"/>
    <w:rsid w:val="009D0E5A"/>
    <w:rsid w:val="009D162D"/>
    <w:rsid w:val="009D1B4B"/>
    <w:rsid w:val="009D368B"/>
    <w:rsid w:val="009D5C77"/>
    <w:rsid w:val="009D7C28"/>
    <w:rsid w:val="009D7FD1"/>
    <w:rsid w:val="009E3267"/>
    <w:rsid w:val="009E3DBF"/>
    <w:rsid w:val="009E4026"/>
    <w:rsid w:val="009E73BE"/>
    <w:rsid w:val="009F1CC7"/>
    <w:rsid w:val="009F2220"/>
    <w:rsid w:val="009F2385"/>
    <w:rsid w:val="009F2BB6"/>
    <w:rsid w:val="009F3E56"/>
    <w:rsid w:val="009F526F"/>
    <w:rsid w:val="009F6E78"/>
    <w:rsid w:val="009F7D71"/>
    <w:rsid w:val="00A01226"/>
    <w:rsid w:val="00A03085"/>
    <w:rsid w:val="00A03B0D"/>
    <w:rsid w:val="00A058F2"/>
    <w:rsid w:val="00A108F0"/>
    <w:rsid w:val="00A1104B"/>
    <w:rsid w:val="00A116C3"/>
    <w:rsid w:val="00A12587"/>
    <w:rsid w:val="00A13227"/>
    <w:rsid w:val="00A13396"/>
    <w:rsid w:val="00A15D74"/>
    <w:rsid w:val="00A16588"/>
    <w:rsid w:val="00A173B4"/>
    <w:rsid w:val="00A2098E"/>
    <w:rsid w:val="00A20F7F"/>
    <w:rsid w:val="00A2385F"/>
    <w:rsid w:val="00A23DCA"/>
    <w:rsid w:val="00A24B67"/>
    <w:rsid w:val="00A271BC"/>
    <w:rsid w:val="00A27E8E"/>
    <w:rsid w:val="00A27F81"/>
    <w:rsid w:val="00A31014"/>
    <w:rsid w:val="00A31B5F"/>
    <w:rsid w:val="00A33425"/>
    <w:rsid w:val="00A34492"/>
    <w:rsid w:val="00A35E9B"/>
    <w:rsid w:val="00A40E84"/>
    <w:rsid w:val="00A4305C"/>
    <w:rsid w:val="00A432CE"/>
    <w:rsid w:val="00A43DC8"/>
    <w:rsid w:val="00A5021F"/>
    <w:rsid w:val="00A5116D"/>
    <w:rsid w:val="00A520D1"/>
    <w:rsid w:val="00A54147"/>
    <w:rsid w:val="00A5426F"/>
    <w:rsid w:val="00A55DA9"/>
    <w:rsid w:val="00A568A1"/>
    <w:rsid w:val="00A57F6B"/>
    <w:rsid w:val="00A60D22"/>
    <w:rsid w:val="00A60D61"/>
    <w:rsid w:val="00A60FD7"/>
    <w:rsid w:val="00A61A9D"/>
    <w:rsid w:val="00A63021"/>
    <w:rsid w:val="00A67E19"/>
    <w:rsid w:val="00A72CFC"/>
    <w:rsid w:val="00A737B0"/>
    <w:rsid w:val="00A744E2"/>
    <w:rsid w:val="00A77F64"/>
    <w:rsid w:val="00A802AA"/>
    <w:rsid w:val="00A8259D"/>
    <w:rsid w:val="00A8709D"/>
    <w:rsid w:val="00A92E17"/>
    <w:rsid w:val="00A93AB7"/>
    <w:rsid w:val="00A95AAA"/>
    <w:rsid w:val="00A96887"/>
    <w:rsid w:val="00A96AAE"/>
    <w:rsid w:val="00A9750E"/>
    <w:rsid w:val="00AA03E9"/>
    <w:rsid w:val="00AA32EE"/>
    <w:rsid w:val="00AA4A51"/>
    <w:rsid w:val="00AA7F67"/>
    <w:rsid w:val="00AB0789"/>
    <w:rsid w:val="00AB2D20"/>
    <w:rsid w:val="00AB4B06"/>
    <w:rsid w:val="00AC0826"/>
    <w:rsid w:val="00AC12DE"/>
    <w:rsid w:val="00AD17CF"/>
    <w:rsid w:val="00AD2B10"/>
    <w:rsid w:val="00AE035F"/>
    <w:rsid w:val="00AE03A2"/>
    <w:rsid w:val="00AE1DC2"/>
    <w:rsid w:val="00AE2BA7"/>
    <w:rsid w:val="00AE4607"/>
    <w:rsid w:val="00AE50C2"/>
    <w:rsid w:val="00AE7877"/>
    <w:rsid w:val="00AF0E3C"/>
    <w:rsid w:val="00AF6F70"/>
    <w:rsid w:val="00B00B4F"/>
    <w:rsid w:val="00B016D4"/>
    <w:rsid w:val="00B0177C"/>
    <w:rsid w:val="00B01FDB"/>
    <w:rsid w:val="00B02A59"/>
    <w:rsid w:val="00B037EF"/>
    <w:rsid w:val="00B105DD"/>
    <w:rsid w:val="00B12532"/>
    <w:rsid w:val="00B12D04"/>
    <w:rsid w:val="00B13866"/>
    <w:rsid w:val="00B15E1B"/>
    <w:rsid w:val="00B16582"/>
    <w:rsid w:val="00B1775C"/>
    <w:rsid w:val="00B2142F"/>
    <w:rsid w:val="00B217B3"/>
    <w:rsid w:val="00B255EE"/>
    <w:rsid w:val="00B26075"/>
    <w:rsid w:val="00B26FD4"/>
    <w:rsid w:val="00B275E1"/>
    <w:rsid w:val="00B32297"/>
    <w:rsid w:val="00B325BB"/>
    <w:rsid w:val="00B34F39"/>
    <w:rsid w:val="00B35255"/>
    <w:rsid w:val="00B37827"/>
    <w:rsid w:val="00B50D95"/>
    <w:rsid w:val="00B52C04"/>
    <w:rsid w:val="00B55B02"/>
    <w:rsid w:val="00B55F33"/>
    <w:rsid w:val="00B56DA0"/>
    <w:rsid w:val="00B60F1C"/>
    <w:rsid w:val="00B623E3"/>
    <w:rsid w:val="00B628C1"/>
    <w:rsid w:val="00B629B2"/>
    <w:rsid w:val="00B6462B"/>
    <w:rsid w:val="00B66A49"/>
    <w:rsid w:val="00B70B88"/>
    <w:rsid w:val="00B70D0D"/>
    <w:rsid w:val="00B7793B"/>
    <w:rsid w:val="00B80186"/>
    <w:rsid w:val="00B86871"/>
    <w:rsid w:val="00B86AE2"/>
    <w:rsid w:val="00B87D2A"/>
    <w:rsid w:val="00B903FC"/>
    <w:rsid w:val="00B91065"/>
    <w:rsid w:val="00B97BFF"/>
    <w:rsid w:val="00BA0819"/>
    <w:rsid w:val="00BA7877"/>
    <w:rsid w:val="00BA7B36"/>
    <w:rsid w:val="00BB2EC1"/>
    <w:rsid w:val="00BB3265"/>
    <w:rsid w:val="00BC1207"/>
    <w:rsid w:val="00BC4C81"/>
    <w:rsid w:val="00BC55F6"/>
    <w:rsid w:val="00BC6225"/>
    <w:rsid w:val="00BC6F09"/>
    <w:rsid w:val="00BC7B8B"/>
    <w:rsid w:val="00BD0C70"/>
    <w:rsid w:val="00BD1002"/>
    <w:rsid w:val="00BD10E2"/>
    <w:rsid w:val="00BD130F"/>
    <w:rsid w:val="00BD1555"/>
    <w:rsid w:val="00BD5458"/>
    <w:rsid w:val="00BD56B8"/>
    <w:rsid w:val="00BD632E"/>
    <w:rsid w:val="00BD654E"/>
    <w:rsid w:val="00BD69B7"/>
    <w:rsid w:val="00BE1E4B"/>
    <w:rsid w:val="00BE2E99"/>
    <w:rsid w:val="00BE67B2"/>
    <w:rsid w:val="00BF24C2"/>
    <w:rsid w:val="00BF2907"/>
    <w:rsid w:val="00BF6457"/>
    <w:rsid w:val="00C033BF"/>
    <w:rsid w:val="00C04853"/>
    <w:rsid w:val="00C146B3"/>
    <w:rsid w:val="00C15909"/>
    <w:rsid w:val="00C20AEC"/>
    <w:rsid w:val="00C212CF"/>
    <w:rsid w:val="00C214A1"/>
    <w:rsid w:val="00C21AA1"/>
    <w:rsid w:val="00C225AD"/>
    <w:rsid w:val="00C24794"/>
    <w:rsid w:val="00C24B00"/>
    <w:rsid w:val="00C32D97"/>
    <w:rsid w:val="00C33D74"/>
    <w:rsid w:val="00C35CB0"/>
    <w:rsid w:val="00C404E6"/>
    <w:rsid w:val="00C407E7"/>
    <w:rsid w:val="00C41C87"/>
    <w:rsid w:val="00C4231B"/>
    <w:rsid w:val="00C4281F"/>
    <w:rsid w:val="00C428F6"/>
    <w:rsid w:val="00C4435E"/>
    <w:rsid w:val="00C45479"/>
    <w:rsid w:val="00C45DC2"/>
    <w:rsid w:val="00C45DEA"/>
    <w:rsid w:val="00C46A7B"/>
    <w:rsid w:val="00C5179F"/>
    <w:rsid w:val="00C51F54"/>
    <w:rsid w:val="00C536FB"/>
    <w:rsid w:val="00C541BA"/>
    <w:rsid w:val="00C56826"/>
    <w:rsid w:val="00C60772"/>
    <w:rsid w:val="00C6236B"/>
    <w:rsid w:val="00C64AAC"/>
    <w:rsid w:val="00C66849"/>
    <w:rsid w:val="00C67EB6"/>
    <w:rsid w:val="00C70E2B"/>
    <w:rsid w:val="00C723E1"/>
    <w:rsid w:val="00C77CF0"/>
    <w:rsid w:val="00C82B7D"/>
    <w:rsid w:val="00C83778"/>
    <w:rsid w:val="00C8423C"/>
    <w:rsid w:val="00C86C78"/>
    <w:rsid w:val="00C87415"/>
    <w:rsid w:val="00C90428"/>
    <w:rsid w:val="00C9047B"/>
    <w:rsid w:val="00C915CE"/>
    <w:rsid w:val="00C92FC7"/>
    <w:rsid w:val="00C93651"/>
    <w:rsid w:val="00C939A8"/>
    <w:rsid w:val="00C94819"/>
    <w:rsid w:val="00CA16DC"/>
    <w:rsid w:val="00CA1B54"/>
    <w:rsid w:val="00CA4B09"/>
    <w:rsid w:val="00CB1B77"/>
    <w:rsid w:val="00CB365D"/>
    <w:rsid w:val="00CB4CA2"/>
    <w:rsid w:val="00CB6B16"/>
    <w:rsid w:val="00CB77BC"/>
    <w:rsid w:val="00CC3099"/>
    <w:rsid w:val="00CC3478"/>
    <w:rsid w:val="00CC45C5"/>
    <w:rsid w:val="00CD2659"/>
    <w:rsid w:val="00CD273E"/>
    <w:rsid w:val="00CD32DE"/>
    <w:rsid w:val="00CD334C"/>
    <w:rsid w:val="00CD5EE3"/>
    <w:rsid w:val="00CD77DF"/>
    <w:rsid w:val="00CE035E"/>
    <w:rsid w:val="00CE1D5E"/>
    <w:rsid w:val="00CE2BB3"/>
    <w:rsid w:val="00CE32D2"/>
    <w:rsid w:val="00CE42A5"/>
    <w:rsid w:val="00CE61C3"/>
    <w:rsid w:val="00CE6848"/>
    <w:rsid w:val="00CF110F"/>
    <w:rsid w:val="00CF1234"/>
    <w:rsid w:val="00CF3877"/>
    <w:rsid w:val="00CF47A7"/>
    <w:rsid w:val="00CF5A4E"/>
    <w:rsid w:val="00D005BF"/>
    <w:rsid w:val="00D033C9"/>
    <w:rsid w:val="00D03A52"/>
    <w:rsid w:val="00D06AE3"/>
    <w:rsid w:val="00D06B4C"/>
    <w:rsid w:val="00D1008E"/>
    <w:rsid w:val="00D11C82"/>
    <w:rsid w:val="00D12EE9"/>
    <w:rsid w:val="00D14705"/>
    <w:rsid w:val="00D17A78"/>
    <w:rsid w:val="00D20033"/>
    <w:rsid w:val="00D22445"/>
    <w:rsid w:val="00D24909"/>
    <w:rsid w:val="00D24B48"/>
    <w:rsid w:val="00D27DAC"/>
    <w:rsid w:val="00D27DBA"/>
    <w:rsid w:val="00D30B84"/>
    <w:rsid w:val="00D322FB"/>
    <w:rsid w:val="00D334B0"/>
    <w:rsid w:val="00D340A0"/>
    <w:rsid w:val="00D34FDB"/>
    <w:rsid w:val="00D3678A"/>
    <w:rsid w:val="00D424BE"/>
    <w:rsid w:val="00D44907"/>
    <w:rsid w:val="00D44A76"/>
    <w:rsid w:val="00D45D1D"/>
    <w:rsid w:val="00D46F0D"/>
    <w:rsid w:val="00D5064C"/>
    <w:rsid w:val="00D508FB"/>
    <w:rsid w:val="00D50A33"/>
    <w:rsid w:val="00D513CF"/>
    <w:rsid w:val="00D5256E"/>
    <w:rsid w:val="00D55212"/>
    <w:rsid w:val="00D57A98"/>
    <w:rsid w:val="00D62310"/>
    <w:rsid w:val="00D62498"/>
    <w:rsid w:val="00D633E0"/>
    <w:rsid w:val="00D6340E"/>
    <w:rsid w:val="00D7047A"/>
    <w:rsid w:val="00D70CB1"/>
    <w:rsid w:val="00D715CE"/>
    <w:rsid w:val="00D730A3"/>
    <w:rsid w:val="00D748E0"/>
    <w:rsid w:val="00D754CD"/>
    <w:rsid w:val="00D77F36"/>
    <w:rsid w:val="00D80505"/>
    <w:rsid w:val="00D806B3"/>
    <w:rsid w:val="00D8156C"/>
    <w:rsid w:val="00D82788"/>
    <w:rsid w:val="00D82E58"/>
    <w:rsid w:val="00D8534D"/>
    <w:rsid w:val="00D85903"/>
    <w:rsid w:val="00D85F98"/>
    <w:rsid w:val="00D93420"/>
    <w:rsid w:val="00D96143"/>
    <w:rsid w:val="00D965FC"/>
    <w:rsid w:val="00D96AC8"/>
    <w:rsid w:val="00DA3328"/>
    <w:rsid w:val="00DA346E"/>
    <w:rsid w:val="00DA49E5"/>
    <w:rsid w:val="00DB03BF"/>
    <w:rsid w:val="00DB0618"/>
    <w:rsid w:val="00DB1289"/>
    <w:rsid w:val="00DB3041"/>
    <w:rsid w:val="00DB500C"/>
    <w:rsid w:val="00DB5241"/>
    <w:rsid w:val="00DC0857"/>
    <w:rsid w:val="00DC6284"/>
    <w:rsid w:val="00DD0099"/>
    <w:rsid w:val="00DD0F7B"/>
    <w:rsid w:val="00DD5C6E"/>
    <w:rsid w:val="00DE0D15"/>
    <w:rsid w:val="00DE30CA"/>
    <w:rsid w:val="00DE3754"/>
    <w:rsid w:val="00DE5A3B"/>
    <w:rsid w:val="00DE627F"/>
    <w:rsid w:val="00DE75B2"/>
    <w:rsid w:val="00DF01FA"/>
    <w:rsid w:val="00DF0A56"/>
    <w:rsid w:val="00DF1CD3"/>
    <w:rsid w:val="00DF2713"/>
    <w:rsid w:val="00DF35C9"/>
    <w:rsid w:val="00DF3BE4"/>
    <w:rsid w:val="00DF7D62"/>
    <w:rsid w:val="00E00F3F"/>
    <w:rsid w:val="00E02DFB"/>
    <w:rsid w:val="00E02EBC"/>
    <w:rsid w:val="00E04A91"/>
    <w:rsid w:val="00E04FEC"/>
    <w:rsid w:val="00E0565D"/>
    <w:rsid w:val="00E0665E"/>
    <w:rsid w:val="00E06F08"/>
    <w:rsid w:val="00E102D5"/>
    <w:rsid w:val="00E11054"/>
    <w:rsid w:val="00E12644"/>
    <w:rsid w:val="00E1317D"/>
    <w:rsid w:val="00E172EF"/>
    <w:rsid w:val="00E21892"/>
    <w:rsid w:val="00E252DB"/>
    <w:rsid w:val="00E267DD"/>
    <w:rsid w:val="00E331D9"/>
    <w:rsid w:val="00E33D2C"/>
    <w:rsid w:val="00E342D2"/>
    <w:rsid w:val="00E37E52"/>
    <w:rsid w:val="00E37EA3"/>
    <w:rsid w:val="00E41601"/>
    <w:rsid w:val="00E420FB"/>
    <w:rsid w:val="00E42126"/>
    <w:rsid w:val="00E42EB1"/>
    <w:rsid w:val="00E440B9"/>
    <w:rsid w:val="00E45687"/>
    <w:rsid w:val="00E45997"/>
    <w:rsid w:val="00E46050"/>
    <w:rsid w:val="00E4657F"/>
    <w:rsid w:val="00E53CD8"/>
    <w:rsid w:val="00E5591A"/>
    <w:rsid w:val="00E56F29"/>
    <w:rsid w:val="00E5776E"/>
    <w:rsid w:val="00E60906"/>
    <w:rsid w:val="00E60D84"/>
    <w:rsid w:val="00E6152E"/>
    <w:rsid w:val="00E61B08"/>
    <w:rsid w:val="00E64E68"/>
    <w:rsid w:val="00E67573"/>
    <w:rsid w:val="00E676EC"/>
    <w:rsid w:val="00E72A81"/>
    <w:rsid w:val="00E73581"/>
    <w:rsid w:val="00E73F4A"/>
    <w:rsid w:val="00E74F24"/>
    <w:rsid w:val="00E84059"/>
    <w:rsid w:val="00E84E63"/>
    <w:rsid w:val="00E850B7"/>
    <w:rsid w:val="00E87E7F"/>
    <w:rsid w:val="00E915CB"/>
    <w:rsid w:val="00E95D6E"/>
    <w:rsid w:val="00E96DBA"/>
    <w:rsid w:val="00EA2B65"/>
    <w:rsid w:val="00EA65C9"/>
    <w:rsid w:val="00EB13A1"/>
    <w:rsid w:val="00EB3A91"/>
    <w:rsid w:val="00EB3E1E"/>
    <w:rsid w:val="00EB4033"/>
    <w:rsid w:val="00EB4EAC"/>
    <w:rsid w:val="00EB5FF1"/>
    <w:rsid w:val="00EB60AE"/>
    <w:rsid w:val="00EB7256"/>
    <w:rsid w:val="00EB7611"/>
    <w:rsid w:val="00EC4560"/>
    <w:rsid w:val="00EC78C8"/>
    <w:rsid w:val="00ED250A"/>
    <w:rsid w:val="00ED2C88"/>
    <w:rsid w:val="00ED32B7"/>
    <w:rsid w:val="00ED4853"/>
    <w:rsid w:val="00ED5177"/>
    <w:rsid w:val="00ED5985"/>
    <w:rsid w:val="00EE116F"/>
    <w:rsid w:val="00EE20A1"/>
    <w:rsid w:val="00EE2CDB"/>
    <w:rsid w:val="00EE4809"/>
    <w:rsid w:val="00EF024A"/>
    <w:rsid w:val="00EF109C"/>
    <w:rsid w:val="00EF1DC2"/>
    <w:rsid w:val="00EF3BE3"/>
    <w:rsid w:val="00EF49F4"/>
    <w:rsid w:val="00EF51F5"/>
    <w:rsid w:val="00EF637B"/>
    <w:rsid w:val="00EF6A8C"/>
    <w:rsid w:val="00F01487"/>
    <w:rsid w:val="00F11B02"/>
    <w:rsid w:val="00F11DD7"/>
    <w:rsid w:val="00F12D1C"/>
    <w:rsid w:val="00F12F74"/>
    <w:rsid w:val="00F14D64"/>
    <w:rsid w:val="00F16B11"/>
    <w:rsid w:val="00F210A0"/>
    <w:rsid w:val="00F22189"/>
    <w:rsid w:val="00F225BB"/>
    <w:rsid w:val="00F23BB2"/>
    <w:rsid w:val="00F27301"/>
    <w:rsid w:val="00F30FD2"/>
    <w:rsid w:val="00F32EF0"/>
    <w:rsid w:val="00F33A2A"/>
    <w:rsid w:val="00F41245"/>
    <w:rsid w:val="00F4251C"/>
    <w:rsid w:val="00F47345"/>
    <w:rsid w:val="00F47362"/>
    <w:rsid w:val="00F50409"/>
    <w:rsid w:val="00F53805"/>
    <w:rsid w:val="00F5452A"/>
    <w:rsid w:val="00F55918"/>
    <w:rsid w:val="00F56454"/>
    <w:rsid w:val="00F567FB"/>
    <w:rsid w:val="00F60F50"/>
    <w:rsid w:val="00F65B20"/>
    <w:rsid w:val="00F66BEA"/>
    <w:rsid w:val="00F66C1C"/>
    <w:rsid w:val="00F67958"/>
    <w:rsid w:val="00F71BCE"/>
    <w:rsid w:val="00F722C8"/>
    <w:rsid w:val="00F74695"/>
    <w:rsid w:val="00F75BE9"/>
    <w:rsid w:val="00F805A5"/>
    <w:rsid w:val="00F82C5C"/>
    <w:rsid w:val="00F8318B"/>
    <w:rsid w:val="00F83296"/>
    <w:rsid w:val="00F84292"/>
    <w:rsid w:val="00F8709B"/>
    <w:rsid w:val="00F8788C"/>
    <w:rsid w:val="00F93382"/>
    <w:rsid w:val="00F9607B"/>
    <w:rsid w:val="00F960EC"/>
    <w:rsid w:val="00F9718C"/>
    <w:rsid w:val="00F97D07"/>
    <w:rsid w:val="00F97F0A"/>
    <w:rsid w:val="00FA63CF"/>
    <w:rsid w:val="00FA726F"/>
    <w:rsid w:val="00FB5CC2"/>
    <w:rsid w:val="00FB6663"/>
    <w:rsid w:val="00FB6F0E"/>
    <w:rsid w:val="00FC0B6E"/>
    <w:rsid w:val="00FC63A8"/>
    <w:rsid w:val="00FD210C"/>
    <w:rsid w:val="00FD21D6"/>
    <w:rsid w:val="00FD3BE5"/>
    <w:rsid w:val="00FD52EC"/>
    <w:rsid w:val="00FD5A51"/>
    <w:rsid w:val="00FD5D1C"/>
    <w:rsid w:val="00FD63D8"/>
    <w:rsid w:val="00FE29F1"/>
    <w:rsid w:val="00FE4238"/>
    <w:rsid w:val="00FE6D39"/>
    <w:rsid w:val="00FE71CA"/>
    <w:rsid w:val="00FE7960"/>
    <w:rsid w:val="00FF23FC"/>
    <w:rsid w:val="00FF47D2"/>
    <w:rsid w:val="00FF5DA0"/>
    <w:rsid w:val="00FF5E79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DCCE7"/>
  <w15:chartTrackingRefBased/>
  <w15:docId w15:val="{6E8F9BCF-5998-452A-9159-8E9444DB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CAC"/>
    <w:rPr>
      <w:lang w:val="ro-RO"/>
    </w:rPr>
  </w:style>
  <w:style w:type="paragraph" w:styleId="Titlu3">
    <w:name w:val="heading 3"/>
    <w:basedOn w:val="Normal"/>
    <w:next w:val="Normal"/>
    <w:qFormat/>
    <w:rsid w:val="00BF2907"/>
    <w:pPr>
      <w:keepNext/>
      <w:spacing w:after="120"/>
      <w:jc w:val="center"/>
      <w:outlineLvl w:val="2"/>
    </w:pPr>
    <w:rPr>
      <w:b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B6CAC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7B6CAC"/>
    <w:pPr>
      <w:tabs>
        <w:tab w:val="center" w:pos="4320"/>
        <w:tab w:val="right" w:pos="8640"/>
      </w:tabs>
    </w:pPr>
    <w:rPr>
      <w:lang w:eastAsia="x-none"/>
    </w:rPr>
  </w:style>
  <w:style w:type="character" w:styleId="Numrdepagin">
    <w:name w:val="page number"/>
    <w:basedOn w:val="Fontdeparagrafimplicit"/>
    <w:rsid w:val="007B6CAC"/>
  </w:style>
  <w:style w:type="paragraph" w:styleId="Corptext">
    <w:name w:val="Body Text"/>
    <w:basedOn w:val="Normal"/>
    <w:rsid w:val="007B6CAC"/>
    <w:pPr>
      <w:tabs>
        <w:tab w:val="left" w:pos="-1440"/>
      </w:tabs>
      <w:spacing w:after="240" w:line="360" w:lineRule="exact"/>
      <w:jc w:val="both"/>
    </w:pPr>
    <w:rPr>
      <w:sz w:val="22"/>
    </w:rPr>
  </w:style>
  <w:style w:type="table" w:styleId="Tabelgril">
    <w:name w:val="Table Grid"/>
    <w:basedOn w:val="TabelNormal"/>
    <w:uiPriority w:val="59"/>
    <w:rsid w:val="007B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9C41AD"/>
    <w:rPr>
      <w:rFonts w:ascii="Tahoma" w:hAnsi="Tahoma" w:cs="Tahoma"/>
      <w:sz w:val="16"/>
      <w:szCs w:val="16"/>
    </w:rPr>
  </w:style>
  <w:style w:type="paragraph" w:styleId="Corptext2">
    <w:name w:val="Body Text 2"/>
    <w:basedOn w:val="Normal"/>
    <w:rsid w:val="002A2495"/>
    <w:pPr>
      <w:spacing w:after="120" w:line="480" w:lineRule="auto"/>
    </w:pPr>
  </w:style>
  <w:style w:type="paragraph" w:styleId="Corptext3">
    <w:name w:val="Body Text 3"/>
    <w:basedOn w:val="Normal"/>
    <w:rsid w:val="002A2495"/>
    <w:pPr>
      <w:spacing w:after="120"/>
    </w:pPr>
    <w:rPr>
      <w:sz w:val="16"/>
      <w:szCs w:val="16"/>
    </w:rPr>
  </w:style>
  <w:style w:type="character" w:styleId="Referincomentariu">
    <w:name w:val="annotation reference"/>
    <w:rsid w:val="00560041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560041"/>
    <w:rPr>
      <w:lang w:eastAsia="x-none"/>
    </w:rPr>
  </w:style>
  <w:style w:type="character" w:customStyle="1" w:styleId="TextcomentariuCaracter">
    <w:name w:val="Text comentariu Caracter"/>
    <w:link w:val="Textcomentariu"/>
    <w:rsid w:val="00560041"/>
    <w:rPr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rsid w:val="00560041"/>
    <w:rPr>
      <w:b/>
      <w:bCs/>
    </w:rPr>
  </w:style>
  <w:style w:type="character" w:customStyle="1" w:styleId="SubiectComentariuCaracter">
    <w:name w:val="Subiect Comentariu Caracter"/>
    <w:link w:val="SubiectComentariu"/>
    <w:rsid w:val="00560041"/>
    <w:rPr>
      <w:b/>
      <w:bCs/>
      <w:lang w:val="ro-RO"/>
    </w:rPr>
  </w:style>
  <w:style w:type="character" w:customStyle="1" w:styleId="SubsolCaracter">
    <w:name w:val="Subsol Caracter"/>
    <w:link w:val="Subsol"/>
    <w:uiPriority w:val="99"/>
    <w:rsid w:val="0048322F"/>
    <w:rPr>
      <w:lang w:val="ro-RO"/>
    </w:rPr>
  </w:style>
  <w:style w:type="character" w:customStyle="1" w:styleId="articol1">
    <w:name w:val="articol1"/>
    <w:rsid w:val="00F27301"/>
    <w:rPr>
      <w:b/>
      <w:bCs/>
      <w:color w:val="009500"/>
    </w:rPr>
  </w:style>
  <w:style w:type="character" w:customStyle="1" w:styleId="alineat1">
    <w:name w:val="alineat1"/>
    <w:rsid w:val="00F27301"/>
    <w:rPr>
      <w:b/>
      <w:bCs/>
      <w:color w:val="000000"/>
    </w:rPr>
  </w:style>
  <w:style w:type="character" w:styleId="Hyperlink">
    <w:name w:val="Hyperlink"/>
    <w:uiPriority w:val="99"/>
    <w:unhideWhenUsed/>
    <w:rsid w:val="00BD654E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613648"/>
    <w:pPr>
      <w:ind w:left="720"/>
    </w:pPr>
  </w:style>
  <w:style w:type="paragraph" w:styleId="Revizuire">
    <w:name w:val="Revision"/>
    <w:hidden/>
    <w:uiPriority w:val="99"/>
    <w:semiHidden/>
    <w:rsid w:val="00A03B0D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83B426CAD084895ADB95D88B8D65D" ma:contentTypeVersion="12" ma:contentTypeDescription="Creați un document nou." ma:contentTypeScope="" ma:versionID="729c2681d9c7b625e043450113a18bd8">
  <xsd:schema xmlns:xsd="http://www.w3.org/2001/XMLSchema" xmlns:xs="http://www.w3.org/2001/XMLSchema" xmlns:p="http://schemas.microsoft.com/office/2006/metadata/properties" xmlns:ns2="0b5c3b8f-4b37-4bde-b260-161c2202b733" xmlns:ns3="936bd5c4-a5bd-45bf-8b0c-bd5d4cdf0233" targetNamespace="http://schemas.microsoft.com/office/2006/metadata/properties" ma:root="true" ma:fieldsID="a62219c31e85891739b795e1308a0e69" ns2:_="" ns3:_="">
    <xsd:import namespace="0b5c3b8f-4b37-4bde-b260-161c2202b733"/>
    <xsd:import namespace="936bd5c4-a5bd-45bf-8b0c-bd5d4cdf0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3b8f-4b37-4bde-b260-161c2202b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bd5c4-a5bd-45bf-8b0c-bd5d4cdf0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6651-0251-4D57-98F6-3FD55F873F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5CFE9-1A11-401D-A494-ACB36A22E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D2B2A-621A-4E74-B355-23AE4195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c3b8f-4b37-4bde-b260-161c2202b733"/>
    <ds:schemaRef ds:uri="936bd5c4-a5bd-45bf-8b0c-bd5d4cdf0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AFE8C7-25C3-43BC-9EC8-B7E4657C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3895</Words>
  <Characters>22595</Characters>
  <Application>Microsoft Office Word</Application>
  <DocSecurity>0</DocSecurity>
  <Lines>188</Lines>
  <Paragraphs>52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CONTRACT DE ADMINISTRARE ŞI MANAGEMENT IMOBILIAR</vt:lpstr>
      <vt:lpstr>CONTRACT DE ADMINISTRARE ŞI MANAGEMENT IMOBILIAR</vt:lpstr>
    </vt:vector>
  </TitlesOfParts>
  <Company>Abc</Company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ADMINISTRARE ŞI MANAGEMENT IMOBILIAR</dc:title>
  <dc:subject/>
  <dc:creator>calculator1</dc:creator>
  <cp:keywords/>
  <cp:lastModifiedBy>Gina Patrinoiu</cp:lastModifiedBy>
  <cp:revision>2</cp:revision>
  <cp:lastPrinted>2018-09-27T06:20:00Z</cp:lastPrinted>
  <dcterms:created xsi:type="dcterms:W3CDTF">2022-02-23T13:45:00Z</dcterms:created>
  <dcterms:modified xsi:type="dcterms:W3CDTF">2022-02-23T13:45:00Z</dcterms:modified>
</cp:coreProperties>
</file>